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63" w:rsidRPr="00156B26" w:rsidRDefault="00A40F63" w:rsidP="00DC167D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6572CD" w:rsidRDefault="006572CD" w:rsidP="00DC167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A40F63" w:rsidRPr="00AB018C" w:rsidRDefault="00A40F63" w:rsidP="00DC167D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AB018C">
        <w:rPr>
          <w:rFonts w:ascii="Verdana" w:hAnsi="Verdana"/>
          <w:b/>
          <w:sz w:val="24"/>
          <w:szCs w:val="24"/>
          <w:lang w:val="ru-RU"/>
        </w:rPr>
        <w:t>З А П О В Е Д</w:t>
      </w:r>
    </w:p>
    <w:p w:rsidR="00A40F63" w:rsidRPr="00AB018C" w:rsidRDefault="00A40F63" w:rsidP="00DC167D">
      <w:pPr>
        <w:jc w:val="center"/>
        <w:rPr>
          <w:rFonts w:ascii="Verdana" w:hAnsi="Verdana"/>
          <w:b/>
        </w:rPr>
      </w:pPr>
      <w:r w:rsidRPr="00AB018C">
        <w:rPr>
          <w:rFonts w:ascii="Verdana" w:hAnsi="Verdana"/>
          <w:b/>
          <w:lang w:val="ru-RU"/>
        </w:rPr>
        <w:t>№</w:t>
      </w:r>
      <w:r w:rsidR="00C87E6B" w:rsidRPr="00AB018C">
        <w:rPr>
          <w:rFonts w:ascii="Verdana" w:hAnsi="Verdana"/>
          <w:b/>
        </w:rPr>
        <w:t>325</w:t>
      </w:r>
    </w:p>
    <w:p w:rsidR="00A40F63" w:rsidRPr="00AB018C" w:rsidRDefault="00A40F63" w:rsidP="00DC167D">
      <w:pPr>
        <w:jc w:val="center"/>
        <w:rPr>
          <w:rFonts w:ascii="Verdana" w:hAnsi="Verdana"/>
          <w:b/>
          <w:lang w:val="ru-RU"/>
        </w:rPr>
      </w:pPr>
      <w:r w:rsidRPr="00AB018C">
        <w:rPr>
          <w:rFonts w:ascii="Verdana" w:hAnsi="Verdana"/>
          <w:b/>
          <w:lang w:val="bg-BG"/>
        </w:rPr>
        <w:t xml:space="preserve">Гр. </w:t>
      </w:r>
      <w:r w:rsidRPr="00AB018C">
        <w:rPr>
          <w:rFonts w:ascii="Verdana" w:hAnsi="Verdana"/>
          <w:b/>
          <w:lang w:val="ru-RU"/>
        </w:rPr>
        <w:t>Враца/</w:t>
      </w:r>
      <w:r w:rsidR="00FB7004" w:rsidRPr="00AB018C">
        <w:rPr>
          <w:rFonts w:ascii="Verdana" w:hAnsi="Verdana"/>
          <w:b/>
        </w:rPr>
        <w:t>2</w:t>
      </w:r>
      <w:r w:rsidR="00C87E6B" w:rsidRPr="00AB018C">
        <w:rPr>
          <w:rFonts w:ascii="Verdana" w:hAnsi="Verdana"/>
          <w:b/>
        </w:rPr>
        <w:t>5</w:t>
      </w:r>
      <w:r w:rsidRPr="00AB018C">
        <w:rPr>
          <w:rFonts w:ascii="Verdana" w:hAnsi="Verdana"/>
          <w:b/>
          <w:lang w:val="bg-BG"/>
        </w:rPr>
        <w:t>.</w:t>
      </w:r>
      <w:r w:rsidR="007E3B27" w:rsidRPr="00AB018C">
        <w:rPr>
          <w:rFonts w:ascii="Verdana" w:hAnsi="Verdana"/>
          <w:b/>
          <w:lang w:val="bg-BG"/>
        </w:rPr>
        <w:t>1</w:t>
      </w:r>
      <w:r w:rsidR="00C87E6B" w:rsidRPr="00AB018C">
        <w:rPr>
          <w:rFonts w:ascii="Verdana" w:hAnsi="Verdana"/>
          <w:b/>
        </w:rPr>
        <w:t>1</w:t>
      </w:r>
      <w:r w:rsidRPr="00AB018C">
        <w:rPr>
          <w:rFonts w:ascii="Verdana" w:hAnsi="Verdana"/>
          <w:b/>
          <w:lang w:val="bg-BG"/>
        </w:rPr>
        <w:t>.20</w:t>
      </w:r>
      <w:r w:rsidR="000347F7" w:rsidRPr="00AB018C">
        <w:rPr>
          <w:rFonts w:ascii="Verdana" w:hAnsi="Verdana"/>
          <w:b/>
        </w:rPr>
        <w:t>2</w:t>
      </w:r>
      <w:r w:rsidR="007E3B27" w:rsidRPr="00AB018C">
        <w:rPr>
          <w:rFonts w:ascii="Verdana" w:hAnsi="Verdana"/>
          <w:b/>
          <w:lang w:val="bg-BG"/>
        </w:rPr>
        <w:t>2</w:t>
      </w:r>
      <w:r w:rsidRPr="00AB018C">
        <w:rPr>
          <w:rFonts w:ascii="Verdana" w:hAnsi="Verdana"/>
          <w:b/>
          <w:lang w:val="ru-RU"/>
        </w:rPr>
        <w:t xml:space="preserve"> год.</w:t>
      </w:r>
    </w:p>
    <w:p w:rsidR="00A40F63" w:rsidRPr="00AB018C" w:rsidRDefault="00A40F63" w:rsidP="00DC167D">
      <w:pPr>
        <w:jc w:val="both"/>
        <w:rPr>
          <w:rFonts w:ascii="Verdana" w:hAnsi="Verdana"/>
          <w:lang w:val="ru-RU"/>
        </w:rPr>
      </w:pPr>
    </w:p>
    <w:p w:rsidR="001221CA" w:rsidRPr="00AB018C" w:rsidRDefault="00A40F63" w:rsidP="00DC167D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B018C">
        <w:rPr>
          <w:rFonts w:ascii="Verdana" w:hAnsi="Verdana" w:cs="Arial"/>
          <w:lang w:val="ru-RU"/>
        </w:rPr>
        <w:tab/>
      </w:r>
    </w:p>
    <w:p w:rsidR="00037391" w:rsidRPr="00AB018C" w:rsidRDefault="001221CA" w:rsidP="00037391">
      <w:pPr>
        <w:pStyle w:val="Normalverdana"/>
        <w:ind w:firstLine="708"/>
        <w:jc w:val="both"/>
        <w:rPr>
          <w:rFonts w:ascii="Verdana" w:hAnsi="Verdana"/>
          <w:sz w:val="20"/>
          <w:szCs w:val="20"/>
        </w:rPr>
      </w:pPr>
      <w:r w:rsidRPr="00AB018C">
        <w:rPr>
          <w:rFonts w:ascii="Verdana" w:hAnsi="Verdana" w:cs="Arial"/>
          <w:lang w:val="ru-RU"/>
        </w:rPr>
        <w:tab/>
      </w:r>
      <w:r w:rsidR="00037391" w:rsidRPr="00AB018C">
        <w:rPr>
          <w:rFonts w:ascii="Verdana" w:hAnsi="Verdana"/>
          <w:sz w:val="20"/>
          <w:szCs w:val="20"/>
        </w:rPr>
        <w:t xml:space="preserve">На основание чл.37в, ал.13, във връзка с ал.12 от Закона за собствеността и ползуването на земеделските земи /ЗСПЗЗ/, чл.75а от Правилника за прилагане на Закона за собствеността и ползването на земеделските земи /ППЗСПЗЗ/ и </w:t>
      </w:r>
      <w:r w:rsidR="007E3B27" w:rsidRPr="00AB018C">
        <w:rPr>
          <w:rFonts w:ascii="Verdana" w:hAnsi="Verdana"/>
          <w:sz w:val="20"/>
          <w:szCs w:val="20"/>
        </w:rPr>
        <w:t>Заповед № РД</w:t>
      </w:r>
      <w:r w:rsidR="007E3B27" w:rsidRPr="00AB018C">
        <w:rPr>
          <w:rFonts w:ascii="Verdana" w:hAnsi="Verdana"/>
          <w:sz w:val="20"/>
          <w:szCs w:val="20"/>
          <w:lang w:val="bg-BG"/>
        </w:rPr>
        <w:t>-</w:t>
      </w:r>
      <w:r w:rsidR="00A96E6C" w:rsidRPr="00AB018C">
        <w:rPr>
          <w:rFonts w:ascii="Verdana" w:hAnsi="Verdana"/>
          <w:sz w:val="20"/>
          <w:szCs w:val="20"/>
        </w:rPr>
        <w:t>46-</w:t>
      </w:r>
      <w:r w:rsidR="00A96E6C" w:rsidRPr="00AB018C">
        <w:rPr>
          <w:rFonts w:ascii="Verdana" w:hAnsi="Verdana"/>
          <w:sz w:val="20"/>
          <w:szCs w:val="20"/>
          <w:lang w:val="bg-BG"/>
        </w:rPr>
        <w:t>191</w:t>
      </w:r>
      <w:r w:rsidR="00037391" w:rsidRPr="00AB018C">
        <w:rPr>
          <w:rFonts w:ascii="Verdana" w:hAnsi="Verdana"/>
          <w:sz w:val="20"/>
          <w:szCs w:val="20"/>
        </w:rPr>
        <w:t>/</w:t>
      </w:r>
      <w:r w:rsidR="00A96E6C" w:rsidRPr="00AB018C">
        <w:rPr>
          <w:rFonts w:ascii="Verdana" w:hAnsi="Verdana"/>
          <w:sz w:val="20"/>
          <w:szCs w:val="20"/>
          <w:lang w:val="bg-BG"/>
        </w:rPr>
        <w:t>09</w:t>
      </w:r>
      <w:r w:rsidR="00037391" w:rsidRPr="00AB018C">
        <w:rPr>
          <w:rFonts w:ascii="Verdana" w:hAnsi="Verdana"/>
          <w:sz w:val="20"/>
          <w:szCs w:val="20"/>
        </w:rPr>
        <w:t>.</w:t>
      </w:r>
      <w:r w:rsidR="000347F7" w:rsidRPr="00AB018C">
        <w:rPr>
          <w:rFonts w:ascii="Verdana" w:hAnsi="Verdana"/>
          <w:sz w:val="20"/>
          <w:szCs w:val="20"/>
        </w:rPr>
        <w:t>0</w:t>
      </w:r>
      <w:r w:rsidR="00A96E6C" w:rsidRPr="00AB018C">
        <w:rPr>
          <w:rFonts w:ascii="Verdana" w:hAnsi="Verdana"/>
          <w:sz w:val="20"/>
          <w:szCs w:val="20"/>
          <w:lang w:val="bg-BG"/>
        </w:rPr>
        <w:t>8</w:t>
      </w:r>
      <w:r w:rsidR="00037391" w:rsidRPr="00AB018C">
        <w:rPr>
          <w:rFonts w:ascii="Verdana" w:hAnsi="Verdana"/>
          <w:sz w:val="20"/>
          <w:szCs w:val="20"/>
        </w:rPr>
        <w:t>.20</w:t>
      </w:r>
      <w:r w:rsidR="00A96E6C" w:rsidRPr="00AB018C">
        <w:rPr>
          <w:rFonts w:ascii="Verdana" w:hAnsi="Verdana"/>
          <w:sz w:val="20"/>
          <w:szCs w:val="20"/>
          <w:lang w:val="bg-BG"/>
        </w:rPr>
        <w:t>22</w:t>
      </w:r>
      <w:r w:rsidR="00037391" w:rsidRPr="00AB018C">
        <w:rPr>
          <w:rFonts w:ascii="Verdana" w:hAnsi="Verdana"/>
          <w:sz w:val="20"/>
          <w:szCs w:val="20"/>
        </w:rPr>
        <w:t xml:space="preserve">г. за упълномощаване на Директора на </w:t>
      </w:r>
      <w:r w:rsidR="00037391" w:rsidRPr="00AB018C">
        <w:rPr>
          <w:rFonts w:ascii="Verdana" w:hAnsi="Verdana"/>
          <w:sz w:val="20"/>
          <w:szCs w:val="20"/>
          <w:lang w:val="bg-BG"/>
        </w:rPr>
        <w:t>О</w:t>
      </w:r>
      <w:r w:rsidR="00037391" w:rsidRPr="00AB018C">
        <w:rPr>
          <w:rFonts w:ascii="Verdana" w:hAnsi="Verdana"/>
          <w:sz w:val="20"/>
          <w:szCs w:val="20"/>
        </w:rPr>
        <w:t xml:space="preserve">бластна дирекция „Земеделие" </w:t>
      </w:r>
      <w:r w:rsidR="00037391" w:rsidRPr="00AB018C">
        <w:rPr>
          <w:rFonts w:ascii="Verdana" w:hAnsi="Verdana"/>
          <w:sz w:val="20"/>
          <w:szCs w:val="20"/>
          <w:lang w:val="bg-BG"/>
        </w:rPr>
        <w:t>Враца</w:t>
      </w:r>
      <w:r w:rsidR="00037391" w:rsidRPr="00AB018C">
        <w:rPr>
          <w:rFonts w:ascii="Verdana" w:hAnsi="Verdana"/>
          <w:sz w:val="20"/>
          <w:szCs w:val="20"/>
        </w:rPr>
        <w:t xml:space="preserve"> от Министъра на земеделието, във връзка с</w:t>
      </w:r>
      <w:r w:rsidR="00037391" w:rsidRPr="00AB018C">
        <w:rPr>
          <w:rFonts w:ascii="Verdana" w:hAnsi="Verdana"/>
          <w:sz w:val="20"/>
          <w:szCs w:val="20"/>
          <w:lang w:val="bg-BG"/>
        </w:rPr>
        <w:t>ъс</w:t>
      </w:r>
      <w:r w:rsidR="00037391" w:rsidRPr="00AB018C">
        <w:rPr>
          <w:rFonts w:ascii="Verdana" w:hAnsi="Verdana"/>
          <w:sz w:val="20"/>
          <w:szCs w:val="20"/>
        </w:rPr>
        <w:t xml:space="preserve"> </w:t>
      </w:r>
      <w:r w:rsidR="007E3B27" w:rsidRPr="00AB018C">
        <w:rPr>
          <w:rFonts w:ascii="Verdana" w:hAnsi="Verdana"/>
          <w:sz w:val="20"/>
          <w:szCs w:val="20"/>
          <w:lang w:val="bg-BG"/>
        </w:rPr>
        <w:t>з</w:t>
      </w:r>
      <w:r w:rsidR="00037391" w:rsidRPr="00AB018C">
        <w:rPr>
          <w:rFonts w:ascii="Verdana" w:hAnsi="Verdana"/>
          <w:sz w:val="20"/>
          <w:szCs w:val="20"/>
          <w:lang w:val="bg-BG"/>
        </w:rPr>
        <w:t>аявлени</w:t>
      </w:r>
      <w:r w:rsidR="002805EA" w:rsidRPr="00AB018C">
        <w:rPr>
          <w:rFonts w:ascii="Verdana" w:hAnsi="Verdana"/>
          <w:sz w:val="20"/>
          <w:szCs w:val="20"/>
          <w:lang w:val="bg-BG"/>
        </w:rPr>
        <w:t>я</w:t>
      </w:r>
      <w:r w:rsidR="00037391" w:rsidRPr="00AB018C">
        <w:rPr>
          <w:rFonts w:ascii="Verdana" w:hAnsi="Verdana"/>
          <w:sz w:val="20"/>
          <w:szCs w:val="20"/>
        </w:rPr>
        <w:t xml:space="preserve"> </w:t>
      </w:r>
      <w:r w:rsidR="00037391" w:rsidRPr="00AB018C">
        <w:rPr>
          <w:rFonts w:ascii="Verdana" w:hAnsi="Verdana"/>
          <w:sz w:val="20"/>
          <w:szCs w:val="20"/>
          <w:lang w:val="bg-BG"/>
        </w:rPr>
        <w:t>рег</w:t>
      </w:r>
      <w:r w:rsidR="00037391" w:rsidRPr="00AB018C">
        <w:rPr>
          <w:rFonts w:ascii="Verdana" w:hAnsi="Verdana"/>
          <w:sz w:val="20"/>
          <w:szCs w:val="20"/>
        </w:rPr>
        <w:t>.</w:t>
      </w:r>
      <w:r w:rsidR="00037391" w:rsidRPr="00AB018C">
        <w:rPr>
          <w:rFonts w:ascii="Verdana" w:hAnsi="Verdana"/>
          <w:sz w:val="20"/>
          <w:szCs w:val="20"/>
          <w:lang w:val="bg-BG"/>
        </w:rPr>
        <w:t>индекс</w:t>
      </w:r>
      <w:r w:rsidR="00037391" w:rsidRPr="00AB018C">
        <w:rPr>
          <w:rFonts w:ascii="Verdana" w:hAnsi="Verdana"/>
          <w:sz w:val="20"/>
          <w:szCs w:val="20"/>
        </w:rPr>
        <w:t xml:space="preserve"> №</w:t>
      </w:r>
      <w:r w:rsidR="00C87E6B" w:rsidRPr="00AB018C">
        <w:rPr>
          <w:rFonts w:ascii="Verdana" w:hAnsi="Verdana"/>
          <w:sz w:val="20"/>
          <w:szCs w:val="20"/>
          <w:lang w:val="bg-BG"/>
        </w:rPr>
        <w:t>№</w:t>
      </w:r>
      <w:r w:rsidR="00E865D3" w:rsidRPr="00AB018C">
        <w:rPr>
          <w:rFonts w:ascii="Verdana" w:hAnsi="Verdana"/>
          <w:sz w:val="20"/>
          <w:szCs w:val="20"/>
          <w:lang w:val="bg-BG"/>
        </w:rPr>
        <w:t>ПО-09-</w:t>
      </w:r>
      <w:r w:rsidR="00C87E6B" w:rsidRPr="00AB018C">
        <w:rPr>
          <w:rFonts w:ascii="Verdana" w:hAnsi="Verdana"/>
          <w:sz w:val="20"/>
          <w:szCs w:val="20"/>
        </w:rPr>
        <w:t>3147</w:t>
      </w:r>
      <w:r w:rsidR="00037391" w:rsidRPr="00AB018C">
        <w:rPr>
          <w:rFonts w:ascii="Verdana" w:hAnsi="Verdana"/>
          <w:sz w:val="20"/>
          <w:szCs w:val="20"/>
        </w:rPr>
        <w:t>/</w:t>
      </w:r>
      <w:r w:rsidR="00C87E6B" w:rsidRPr="00AB018C">
        <w:rPr>
          <w:rFonts w:ascii="Verdana" w:hAnsi="Verdana"/>
          <w:sz w:val="20"/>
          <w:szCs w:val="20"/>
        </w:rPr>
        <w:t>28</w:t>
      </w:r>
      <w:r w:rsidR="00037391" w:rsidRPr="00AB018C">
        <w:rPr>
          <w:rFonts w:ascii="Verdana" w:hAnsi="Verdana"/>
          <w:sz w:val="20"/>
          <w:szCs w:val="20"/>
        </w:rPr>
        <w:t>.</w:t>
      </w:r>
      <w:r w:rsidR="008928E3" w:rsidRPr="00AB018C">
        <w:rPr>
          <w:rFonts w:ascii="Verdana" w:hAnsi="Verdana"/>
          <w:sz w:val="20"/>
          <w:szCs w:val="20"/>
          <w:lang w:val="bg-BG"/>
        </w:rPr>
        <w:t>10</w:t>
      </w:r>
      <w:r w:rsidR="00037391" w:rsidRPr="00AB018C">
        <w:rPr>
          <w:rFonts w:ascii="Verdana" w:hAnsi="Verdana"/>
          <w:sz w:val="20"/>
          <w:szCs w:val="20"/>
        </w:rPr>
        <w:t>.20</w:t>
      </w:r>
      <w:r w:rsidR="008928E3" w:rsidRPr="00AB018C">
        <w:rPr>
          <w:rFonts w:ascii="Verdana" w:hAnsi="Verdana"/>
          <w:sz w:val="20"/>
          <w:szCs w:val="20"/>
          <w:lang w:val="bg-BG"/>
        </w:rPr>
        <w:t>22</w:t>
      </w:r>
      <w:r w:rsidR="00037391" w:rsidRPr="00AB018C">
        <w:rPr>
          <w:rFonts w:ascii="Verdana" w:hAnsi="Verdana"/>
          <w:sz w:val="20"/>
          <w:szCs w:val="20"/>
        </w:rPr>
        <w:t>год.</w:t>
      </w:r>
      <w:r w:rsidR="00C87E6B" w:rsidRPr="00AB018C">
        <w:rPr>
          <w:rFonts w:ascii="Verdana" w:hAnsi="Verdana"/>
          <w:sz w:val="20"/>
          <w:szCs w:val="20"/>
          <w:lang w:val="bg-BG"/>
        </w:rPr>
        <w:t xml:space="preserve">;ПО-09-3148/28.10.22г. </w:t>
      </w:r>
      <w:r w:rsidR="002145CB" w:rsidRPr="00AB018C">
        <w:rPr>
          <w:rFonts w:ascii="Verdana" w:hAnsi="Verdana"/>
          <w:sz w:val="20"/>
          <w:szCs w:val="20"/>
        </w:rPr>
        <w:t xml:space="preserve">и </w:t>
      </w:r>
      <w:r w:rsidR="002145CB" w:rsidRPr="00AB018C">
        <w:rPr>
          <w:rFonts w:ascii="Verdana" w:hAnsi="Verdana"/>
          <w:sz w:val="20"/>
          <w:szCs w:val="20"/>
          <w:lang w:val="bg-BG"/>
        </w:rPr>
        <w:t>д</w:t>
      </w:r>
      <w:r w:rsidR="00037391" w:rsidRPr="00AB018C">
        <w:rPr>
          <w:rFonts w:ascii="Verdana" w:hAnsi="Verdana"/>
          <w:sz w:val="20"/>
          <w:szCs w:val="20"/>
        </w:rPr>
        <w:t>оклад на комисията, назначена със Заповед №</w:t>
      </w:r>
      <w:r w:rsidR="0003169E" w:rsidRPr="00AB018C">
        <w:rPr>
          <w:rFonts w:ascii="Verdana" w:hAnsi="Verdana"/>
          <w:sz w:val="20"/>
          <w:szCs w:val="20"/>
          <w:lang w:val="bg-BG"/>
        </w:rPr>
        <w:t>1</w:t>
      </w:r>
      <w:r w:rsidR="00C87E6B" w:rsidRPr="00AB018C">
        <w:rPr>
          <w:rFonts w:ascii="Verdana" w:hAnsi="Verdana"/>
          <w:sz w:val="20"/>
          <w:szCs w:val="20"/>
          <w:lang w:val="bg-BG"/>
        </w:rPr>
        <w:t>68</w:t>
      </w:r>
      <w:r w:rsidR="00037391" w:rsidRPr="00AB018C">
        <w:rPr>
          <w:rFonts w:ascii="Verdana" w:hAnsi="Verdana"/>
          <w:sz w:val="20"/>
          <w:szCs w:val="20"/>
        </w:rPr>
        <w:t>/0</w:t>
      </w:r>
      <w:r w:rsidR="0003169E" w:rsidRPr="00AB018C">
        <w:rPr>
          <w:rFonts w:ascii="Verdana" w:hAnsi="Verdana"/>
          <w:sz w:val="20"/>
          <w:szCs w:val="20"/>
          <w:lang w:val="bg-BG"/>
        </w:rPr>
        <w:t>1</w:t>
      </w:r>
      <w:r w:rsidR="00037391" w:rsidRPr="00AB018C">
        <w:rPr>
          <w:rFonts w:ascii="Verdana" w:hAnsi="Verdana"/>
          <w:sz w:val="20"/>
          <w:szCs w:val="20"/>
        </w:rPr>
        <w:t>.08.20</w:t>
      </w:r>
      <w:r w:rsidR="0003169E" w:rsidRPr="00AB018C">
        <w:rPr>
          <w:rFonts w:ascii="Verdana" w:hAnsi="Verdana"/>
          <w:sz w:val="20"/>
          <w:szCs w:val="20"/>
        </w:rPr>
        <w:t>2</w:t>
      </w:r>
      <w:r w:rsidR="0003169E" w:rsidRPr="00AB018C">
        <w:rPr>
          <w:rFonts w:ascii="Verdana" w:hAnsi="Verdana"/>
          <w:sz w:val="20"/>
          <w:szCs w:val="20"/>
          <w:lang w:val="bg-BG"/>
        </w:rPr>
        <w:t>2</w:t>
      </w:r>
      <w:r w:rsidR="00037391" w:rsidRPr="00AB018C">
        <w:rPr>
          <w:rFonts w:ascii="Verdana" w:hAnsi="Verdana"/>
          <w:sz w:val="20"/>
          <w:szCs w:val="20"/>
        </w:rPr>
        <w:t>год. на Директора на Областна дирекция „Земеделие" - гр.Враца,</w:t>
      </w:r>
    </w:p>
    <w:p w:rsidR="00037391" w:rsidRPr="00AB018C" w:rsidRDefault="00037391" w:rsidP="00037391">
      <w:pPr>
        <w:pStyle w:val="Normalverdana"/>
        <w:jc w:val="both"/>
        <w:rPr>
          <w:rFonts w:ascii="Verdana" w:hAnsi="Verdana"/>
          <w:sz w:val="20"/>
          <w:szCs w:val="20"/>
          <w:lang w:val="bg-BG"/>
        </w:rPr>
      </w:pPr>
    </w:p>
    <w:p w:rsidR="00037391" w:rsidRPr="00AB018C" w:rsidRDefault="00037391" w:rsidP="006572CD">
      <w:pPr>
        <w:ind w:right="386"/>
        <w:jc w:val="center"/>
        <w:rPr>
          <w:rFonts w:ascii="Verdana" w:eastAsia="Arial Unicode MS" w:hAnsi="Verdana" w:cs="Arial Unicode MS"/>
          <w:b/>
          <w:lang w:val="bg-BG"/>
        </w:rPr>
      </w:pPr>
      <w:r w:rsidRPr="00AB018C">
        <w:rPr>
          <w:rFonts w:ascii="Verdana" w:eastAsia="Arial Unicode MS" w:hAnsi="Verdana" w:cs="Arial Unicode MS"/>
          <w:b/>
          <w:lang w:val="bg-BG"/>
        </w:rPr>
        <w:t>ОДОБРЯВАМ :</w:t>
      </w:r>
    </w:p>
    <w:p w:rsidR="00037391" w:rsidRPr="00AB018C" w:rsidRDefault="00037391" w:rsidP="00037391">
      <w:pPr>
        <w:ind w:right="386"/>
        <w:jc w:val="both"/>
        <w:rPr>
          <w:rFonts w:ascii="Verdana" w:eastAsia="Arial Unicode MS" w:hAnsi="Verdana" w:cs="Arial Unicode MS"/>
          <w:b/>
          <w:lang w:val="bg-BG"/>
        </w:rPr>
      </w:pPr>
    </w:p>
    <w:p w:rsidR="0081580D" w:rsidRPr="00AB018C" w:rsidRDefault="00B20490" w:rsidP="00B20490">
      <w:pPr>
        <w:spacing w:line="255" w:lineRule="exact"/>
        <w:jc w:val="both"/>
        <w:rPr>
          <w:rFonts w:ascii="Times New Roman" w:hAnsi="Times New Roman"/>
          <w:sz w:val="26"/>
          <w:szCs w:val="26"/>
          <w:lang w:val="bg-BG"/>
        </w:rPr>
      </w:pPr>
      <w:r w:rsidRPr="00AB018C">
        <w:rPr>
          <w:rFonts w:ascii="Verdana" w:eastAsia="Arial Unicode MS" w:hAnsi="Verdana" w:cs="Arial Unicode MS"/>
          <w:b/>
          <w:lang w:val="bg-BG"/>
        </w:rPr>
        <w:t xml:space="preserve">    </w:t>
      </w:r>
      <w:r w:rsidR="00037391" w:rsidRPr="00AB018C">
        <w:rPr>
          <w:rFonts w:ascii="Verdana" w:eastAsia="Arial Unicode MS" w:hAnsi="Verdana" w:cs="Arial Unicode MS"/>
          <w:b/>
          <w:lang w:val="bg-BG"/>
        </w:rPr>
        <w:t>І.</w:t>
      </w:r>
      <w:r w:rsidR="00037391" w:rsidRPr="00AB018C">
        <w:rPr>
          <w:rFonts w:ascii="Verdana" w:eastAsia="Arial Unicode MS" w:hAnsi="Verdana" w:cs="Arial Unicode MS"/>
          <w:lang w:val="bg-BG"/>
        </w:rPr>
        <w:t xml:space="preserve"> Проект за разпределение на масиви за ползване на земеделски земи за землището на </w:t>
      </w:r>
      <w:r w:rsidR="00E865D3" w:rsidRPr="00AB018C">
        <w:rPr>
          <w:rFonts w:ascii="Verdana" w:eastAsia="Arial Unicode MS" w:hAnsi="Verdana" w:cs="Arial Unicode MS"/>
          <w:lang w:val="bg-BG"/>
        </w:rPr>
        <w:t xml:space="preserve">с. </w:t>
      </w:r>
      <w:r w:rsidR="00C87E6B" w:rsidRPr="00AB018C">
        <w:rPr>
          <w:rFonts w:ascii="Verdana" w:eastAsia="Arial Unicode MS" w:hAnsi="Verdana" w:cs="Arial Unicode MS"/>
          <w:lang w:val="bg-BG"/>
        </w:rPr>
        <w:t>Търнава</w:t>
      </w:r>
      <w:r w:rsidR="00037391" w:rsidRPr="00AB018C">
        <w:rPr>
          <w:rFonts w:ascii="Verdana" w:eastAsia="Arial Unicode MS" w:hAnsi="Verdana" w:cs="Arial Unicode MS"/>
          <w:lang w:val="ru-RU"/>
        </w:rPr>
        <w:t xml:space="preserve">, ЕКАТТЕ </w:t>
      </w:r>
      <w:r w:rsidR="00C87E6B" w:rsidRPr="00AB018C">
        <w:rPr>
          <w:rFonts w:ascii="Verdana" w:eastAsia="Arial Unicode MS" w:hAnsi="Verdana" w:cs="Arial Unicode MS"/>
          <w:lang w:val="ru-RU"/>
        </w:rPr>
        <w:t>73643</w:t>
      </w:r>
      <w:r w:rsidR="00037391" w:rsidRPr="00AB018C">
        <w:rPr>
          <w:rFonts w:ascii="Verdana" w:eastAsia="Arial Unicode MS" w:hAnsi="Verdana" w:cs="Arial Unicode MS"/>
          <w:lang w:val="ru-RU"/>
        </w:rPr>
        <w:t xml:space="preserve">, общ. </w:t>
      </w:r>
      <w:r w:rsidR="00C87E6B" w:rsidRPr="00AB018C">
        <w:rPr>
          <w:rFonts w:ascii="Verdana" w:eastAsia="Arial Unicode MS" w:hAnsi="Verdana" w:cs="Arial Unicode MS"/>
          <w:lang w:val="ru-RU"/>
        </w:rPr>
        <w:t>Бяла Слатина</w:t>
      </w:r>
      <w:r w:rsidR="00037391" w:rsidRPr="00AB018C">
        <w:rPr>
          <w:rFonts w:ascii="Verdana" w:eastAsia="Arial Unicode MS" w:hAnsi="Verdana" w:cs="Arial Unicode MS"/>
          <w:lang w:val="ru-RU"/>
        </w:rPr>
        <w:t>,</w:t>
      </w:r>
      <w:r w:rsidR="00E865D3" w:rsidRPr="00AB018C">
        <w:rPr>
          <w:rFonts w:ascii="Verdana" w:eastAsia="Arial Unicode MS" w:hAnsi="Verdana" w:cs="Arial Unicode MS"/>
          <w:lang w:val="ru-RU"/>
        </w:rPr>
        <w:t xml:space="preserve"> обл. Враца</w:t>
      </w:r>
      <w:r w:rsidR="00037391" w:rsidRPr="00AB018C">
        <w:rPr>
          <w:rFonts w:ascii="Verdana" w:eastAsia="Arial Unicode MS" w:hAnsi="Verdana" w:cs="Arial Unicode MS"/>
          <w:lang w:val="ru-RU"/>
        </w:rPr>
        <w:t xml:space="preserve"> за стопанската 20</w:t>
      </w:r>
      <w:r w:rsidR="000347F7" w:rsidRPr="00AB018C">
        <w:rPr>
          <w:rFonts w:ascii="Verdana" w:eastAsia="Arial Unicode MS" w:hAnsi="Verdana" w:cs="Arial Unicode MS"/>
        </w:rPr>
        <w:t>2</w:t>
      </w:r>
      <w:r w:rsidR="002145CB" w:rsidRPr="00AB018C">
        <w:rPr>
          <w:rFonts w:ascii="Verdana" w:eastAsia="Arial Unicode MS" w:hAnsi="Verdana" w:cs="Arial Unicode MS"/>
          <w:lang w:val="bg-BG"/>
        </w:rPr>
        <w:t>2</w:t>
      </w:r>
      <w:r w:rsidR="00037391" w:rsidRPr="00AB018C">
        <w:rPr>
          <w:rFonts w:ascii="Verdana" w:eastAsia="Arial Unicode MS" w:hAnsi="Verdana" w:cs="Arial Unicode MS"/>
          <w:lang w:val="ru-RU"/>
        </w:rPr>
        <w:t>-20</w:t>
      </w:r>
      <w:r w:rsidR="002145CB" w:rsidRPr="00AB018C">
        <w:rPr>
          <w:rFonts w:ascii="Verdana" w:eastAsia="Arial Unicode MS" w:hAnsi="Verdana" w:cs="Arial Unicode MS"/>
        </w:rPr>
        <w:t>2</w:t>
      </w:r>
      <w:r w:rsidR="002145CB" w:rsidRPr="00AB018C">
        <w:rPr>
          <w:rFonts w:ascii="Verdana" w:eastAsia="Arial Unicode MS" w:hAnsi="Verdana" w:cs="Arial Unicode MS"/>
          <w:lang w:val="bg-BG"/>
        </w:rPr>
        <w:t>3</w:t>
      </w:r>
      <w:r w:rsidR="00037391" w:rsidRPr="00AB018C">
        <w:rPr>
          <w:rFonts w:ascii="Verdana" w:eastAsia="Arial Unicode MS" w:hAnsi="Verdana" w:cs="Arial Unicode MS"/>
          <w:lang w:val="ru-RU"/>
        </w:rPr>
        <w:t xml:space="preserve">г. между собственици и/или </w:t>
      </w:r>
      <w:r w:rsidR="00037391" w:rsidRPr="00AB018C">
        <w:rPr>
          <w:rFonts w:ascii="Verdana" w:eastAsia="Arial Unicode MS" w:hAnsi="Verdana" w:cs="Arial Unicode MS"/>
          <w:lang w:val="bg-BG"/>
        </w:rPr>
        <w:t>ползватели с</w:t>
      </w:r>
      <w:r w:rsidR="00037391" w:rsidRPr="00AB018C">
        <w:rPr>
          <w:rFonts w:ascii="Verdana" w:eastAsia="Arial Unicode MS" w:hAnsi="Verdana" w:cs="Arial Unicode MS"/>
          <w:lang w:val="ru-RU"/>
        </w:rPr>
        <w:t xml:space="preserve"> правно основание съгласно чл.37б от ЗСПЗЗ и чл. 69 и чл. 70 от ППЗСПЗЗ</w:t>
      </w:r>
      <w:r w:rsidR="00037391" w:rsidRPr="00AB018C">
        <w:rPr>
          <w:rFonts w:ascii="Verdana" w:eastAsia="Arial Unicode MS" w:hAnsi="Verdana" w:cs="Arial Unicode MS"/>
          <w:lang w:val="bg-BG"/>
        </w:rPr>
        <w:t>:</w:t>
      </w:r>
      <w:r w:rsidR="0081580D" w:rsidRPr="00AB018C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1. "АГРО-ТЕРА ГРУП" ЕООД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296.449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0.075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проекта:51-6, 21-3, 41-9, 38-4, 46-27, 26-2, 52-49, 54, общо площ: 296.523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2. "АГРОСЕМ-2002" ООД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3217.339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21.732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проекта:3-1, 46-3, 73-7, 72-2, 91-1, 31-2, 79, 53-4, 91-4, 46-4, 46-8, 46-16, 51-5, 19-2, 27-3, 27-8, 31-7, 18-2, 19-3, 17-3, 1-3, 3-3, 55-1, 52-12, 34-4, 34-5, 34-6, 33-6, 76-13, 31-13, 76-17, 59-11, 46-19, 28-7, 17-6, 3-5, 16-2, 16-3, 15-3, 16-4, 14-4, 16-5, 12-5, 32-16, 34-16, 35-9, 35-14, 35-23, 36-18, 37-11, 37-14, 41-7, 42-6, 42-12, 42-13, 42-15, 40-9, 39-6, 39-8, 46-22, 48-6, 48-10, 47-9, 47-13, 51-15, 51-18, 51-23, 24-11, 33-14, 34-22, 35-30, 52-29, 52-33, 52-37, 46-31, 51-32, 35-39, 6-6, 51-34, 35-43, 15, 17, 42, общо площ: 3239.072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3. "АГРОТРЕЙД СС" ООД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6.938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масиви(по номера), съгласно проекта:52-21, 30, общо площ: 6.938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4. "АЛТИМИР-БС" ООД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61.624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3.027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масиви(по номера)съгласно проекта:51-13,31-22,32 общо площ: 64.651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5. "ЗЛАТИЯ АГРО" ЕООД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14.651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проекта:46-25, общо площ: 14.651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6. "ЛАЙТ ИНВЕСТМЪНТ" ЕООД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167.682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10F22" w:rsidRPr="00AB018C" w:rsidRDefault="00C87E6B" w:rsidP="00710F22">
      <w:pPr>
        <w:jc w:val="both"/>
        <w:rPr>
          <w:rFonts w:ascii="Verdana" w:hAnsi="Verdana"/>
          <w:lang w:val="bg-BG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проекта:72-1, 31-6, 23-10, 31-23, 35-40, 33, общо площ: 167.682 дка</w:t>
      </w:r>
    </w:p>
    <w:p w:rsidR="00710F22" w:rsidRPr="00AB018C" w:rsidRDefault="00C87E6B" w:rsidP="00710F22">
      <w:pPr>
        <w:jc w:val="both"/>
        <w:rPr>
          <w:rFonts w:ascii="Verdana" w:hAnsi="Verdana"/>
          <w:lang w:val="bg-BG"/>
        </w:rPr>
      </w:pPr>
      <w:r w:rsidRPr="00AB018C">
        <w:rPr>
          <w:rFonts w:ascii="Verdana" w:hAnsi="Verdana"/>
        </w:rPr>
        <w:t xml:space="preserve">  7. "НАДЕЖДА ТЪРНАВА" ЕООД</w:t>
      </w:r>
    </w:p>
    <w:p w:rsidR="00710F22" w:rsidRPr="00AB018C" w:rsidRDefault="00C87E6B" w:rsidP="00710F22">
      <w:pPr>
        <w:jc w:val="both"/>
        <w:rPr>
          <w:rFonts w:ascii="Verdana" w:hAnsi="Verdana"/>
          <w:lang w:val="bg-BG"/>
        </w:rPr>
      </w:pPr>
      <w:r w:rsidRPr="00AB018C">
        <w:rPr>
          <w:rFonts w:ascii="Verdana" w:hAnsi="Verdana"/>
        </w:rPr>
        <w:t xml:space="preserve">    Площ на имоти, ползвани на правно основание: 4779.715 дка</w:t>
      </w:r>
    </w:p>
    <w:p w:rsidR="00C87E6B" w:rsidRPr="00AB018C" w:rsidRDefault="00C87E6B" w:rsidP="00710F22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30.917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проекта:25-1, 31-1, 56-1, 32-3, 73-6, 51-2, 36-1, 37-1, 93-2, 93-3, 66, 22-1, 77-1, 19-1, 76-1, 57-3, 80-1, 76-6, 80-4, 31-5, 59-4, 35-4, 46-7, </w:t>
      </w:r>
      <w:r w:rsidRPr="00AB018C">
        <w:rPr>
          <w:rFonts w:ascii="Verdana" w:hAnsi="Verdana"/>
        </w:rPr>
        <w:lastRenderedPageBreak/>
        <w:t>46-9, 2-1, 24-7, 25-3, 25-6, 13-1, 14-1, 29-2, 30-2, 30-5, 30-6, 30-7, 31-8, 31-12, 11-5, 56-2, 56-3, 4-2, 4-3, 73-14, 38-1, 38-2, 58-8, 42-3, 37-4, 35-5, 91-5, 74-1, 76-12, 77-5, 52-16, 31-17, 80-9, 52-18, 52-19, 31-18, 14-5, 12-2, 12-4, 10-6, 32-15, 32-18, 33-12, 35-15, 35-19, 35-22, 36-5, 36-9, 36-16, 36-17, 41-4, 41-5, 44-5, 45-4, 45-9, 42-10, 41-12, 38-3, 38-5, 39-13, 38-7, 38-8, 38-9, 38-11, 38-12, 38-14, 48-4, 48-5, 47-4, 47-5, 47-10, 51-20, 51-24, 57-6, 56-6, 58-14, 13-3, 20-5, 25-7, 24-10, 84-12, 34-23, 34-24, 52-26, 52-27, 52-32, 52-34, 52-35, 52-42, 53-6, 58-15, 41-18, 15-6, 7, 22, 28, 43, 44, 58, 59, общо площ: 4810.631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8. "ТИМ 2011" ООД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54.316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масиви(по номера)съгласно проекта:41-16,52-46,41 общо площ: 54.316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9. "ТИНЧЕВ 89" ЕООД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1.880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проекта:82, общо площ: 1.880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10. "ТРОЯ - АВТО" ЕООД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366.182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проекта:58-7, 35-16, 45-7, 42-11, 42-14, 24-12, 26, 5, 29, 35, 36, 37, 53, 65, 67, общо площ: 366.182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11. "ЮЛСТРЕЙД" ООД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46.233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проекта:38, 39, общо площ: 46.233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12. АГРОМАРИНСКИ ООД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19.394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проекта:55-4, общо площ: 19.394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13. БОРИСЛАВ ВЕЛЧЕВ МОТОВСКИ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4762.286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19.092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проекта:5-1, 53-2, 48-1, 40-1, 45-1, 73-3, 46-2, 57-2, 93-1, 35-3, 9-1, 30-1, 84-2, 17-2, 92-1, 18-1, 58-2, 76-3, 76-5, 11-1, 58-4, 73-10, 46-14, 1-1, 22-3, 23-3, 27-1, 12-1, 27-2, 30-3, 28-2, 27-5, 28-5, 19-4, 5-3, 46-17, 37-2, 35-6, 91-6, 76-11, 77-7, 84-8, 76-16, 52-20, 59-10, 23-6, 23-7, 55-8, 14-2, 15-5, 12-7, 84-11, 32-17, 31-21, 33-8, 33-9, 34-9, 34-17, 35-10, 35-13, 36-11, 36-13, 37-5, 36-19, 37-8, 41-6, 43-3, 45-3, 45-8, 42-16, 41-17, 40-12, 39-5, 39-15, 38-13, 46-29, 48-3, 47-14, 51-9, 51-12, 51-16, 51-17, 58-11, 5-5, 7-4, 6-5, 22-6, 34-25, 34-26, 35-26, 35-29, 35-33, 54-5, 35-36, 35-38, 77-11, 31-24, 41-20, 35-41, 38-16, 51-35, 4, 10, 27, 40, 45, 47, 64, общо площ: 4781.378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14. ВАЛЕНТИН ВЕСЕЛИНОВ ИГНАТОВ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31.574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проекта:48-11, 38-15, общо площ: 31.574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15. ВЕНЕТКА НАЙЧЕВА КЪРЧЕВА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13.858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проекта:52-44, общо площ: 13.858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16. ЕТ "ЛУИЗА-СВЕТЛИНА ТОЧЕВА"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33.173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10F22" w:rsidRPr="00AB018C" w:rsidRDefault="00C87E6B" w:rsidP="00710F22">
      <w:pPr>
        <w:jc w:val="both"/>
        <w:rPr>
          <w:rFonts w:ascii="Verdana" w:hAnsi="Verdana"/>
          <w:lang w:val="bg-BG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проекта:39-16, 41-19, общо площ: 33.173 дка</w:t>
      </w:r>
    </w:p>
    <w:p w:rsidR="00710F22" w:rsidRPr="00AB018C" w:rsidRDefault="00C87E6B" w:rsidP="00710F22">
      <w:pPr>
        <w:jc w:val="both"/>
        <w:rPr>
          <w:rFonts w:ascii="Verdana" w:hAnsi="Verdana"/>
          <w:lang w:val="bg-BG"/>
        </w:rPr>
      </w:pPr>
      <w:r w:rsidRPr="00AB018C">
        <w:rPr>
          <w:rFonts w:ascii="Verdana" w:hAnsi="Verdana"/>
        </w:rPr>
        <w:t xml:space="preserve">  17. ЕТ "РОСИЦА АТАНАСОВА"</w:t>
      </w:r>
    </w:p>
    <w:p w:rsidR="00C87E6B" w:rsidRPr="00AB018C" w:rsidRDefault="00C87E6B" w:rsidP="00710F22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2066.332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12.464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проекта:51-1, 52-2, 57-1, 73-4, 80-2, 59-5, 46-12, 22-2, 22-4, 23-4, 30-4, 11-4, 11-6, 35-7, 76-8, 3-4, 32-12, 32-14, 34-7, 34-11, 34-18, 35-24, 36-10, 36-15, 36-20, 44-3, 42-18, 39-3, 46-26, 46-30, 73-22, 48-8, 52-22, 52-24, 51-19, 51-27, 57-5, 7-3, 20-4, 22-9, 26-5, 33-15, 34-21, 35-32, 36-21, 95, 48, 62, общо площ: 2078.796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lastRenderedPageBreak/>
        <w:t xml:space="preserve">  18. ЕТ "ЦВЕТАНА ЧОМАКОВСКА"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8124.348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23.345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проекта:41-1, 52-1, 52-4, 73-1, 58-1, 32-2, 45-2, 73-5, 4-1, 34-1, 34-2, 85, 33-4, 7-1, 75-1, 84-1, 16-1, 6-1, 7-2, 26-1, 24-1, 21-1, 54-3, 52-5, 91-2, 53-3, 58-3, 76-4, 80-3, 31-4, 52-7, 92-2, 58-5, 54-4, 46-10, 46-13, 24-2, 24-3, 23-1, 24-5, 24-8, 29-1, 27-4, 31-10, 10-1, 10-2, 10-3, 11-3, 1-5, 2-4, 2-5, 55-2, 55-3, 55-5, 55-6, 6-2, 52-13, 73-13, 73-16, 58-6, 44-2, 73-18, 43-1, 46-18, 51-7, 51-8, 36-3, 81-3, 33-5, 73-20, 23-5, 8-1, 76-7, 76-10, 60, 77-8, 84-5, 5-4, 8-2, 76-14, 31-14, 31-15, 32-10, 32-11, 32-13, 52-15, 77-9, 80-6, 73-21, 23-8, 28-6, 10-4, 55-7, 15-2, 11-7, 84-9, 84-10, 31-20, 33-7, 34-8, 34-10, 34-12, 34-13, 35-8, 35-11, 35-21, 36-4, 36-6, 36-12, 37-13, 41-3, 41-8, 42-7, 42-8, 43-2, 45-6, 42-9, 42-17, 40-3, 40-4, 40-10, 39-9, 39-10, 38-6, 38-10, 37-15, 46-21, 46-23, 73-23, 48-7, 47-3, 47-8, 47-12, 51-14, 51-21, 51-22, 51-26, 56-8, 58-13, 20-3, 22-5, 26-3, 24-9, 21-7, 33-13, 35-28, 35-34, 35-35, 52-25, 52-28, 52-31, 51-29, 52-40, 53-7, 53-8, 53-9, 91-9, 91-10, 51-30, 8-3, 55-9, 31-25, 47-19, 14-6, 81-4, 1, 3, 8, 9, 13, 14, 16, 18, 21, 23, 50, 52, 61, общо площ: 8147.693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19. ИВАН КРЪСТЕВ ДОЧЕВ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59.433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проекта:41-15, 47-17, общо площ: 59.433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20. ИВАН ТОДОРОВ ИВАНОВ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115.567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проекта:32-4, 12-3, 35-27, общо площ: 115.567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21. ЛЮБОМИР КИРИЛОВ ИВАНОВ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109.312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проекта:25-2, 5-2, 51-31, 34, общо площ: 109.312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22. ЛЮБОСЛАВ МИЛЕНОВ ЧЕРКЕЗКИ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227.760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проекта:36-2, 5-8, 52-43, 47-20, 51-33, 35-42, 63, общо площ: 227.760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23. МИЛА ВЛАДИМИРОВА БЕШОВИШКА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61.869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проекта:54-7, 91-11, общо площ: 61.869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24. НИКОЛАЙ АНДРЕЕВ ЧОМАКОВСКИ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177.700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проекта:42-2, 17-4, 23-9, 45-10, 52-48, 42-20, 31, общо площ: 177.700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25. СД "БАЛМЕК - ТОНЧЕВ И СИЕ"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правно основание: 4888.664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57.883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проекта:32-1, 52-3, 54-1, 53-1, 47-1, 73-2, 46-1, 59-2, 54-2, 33-1, 35-1, 17-1, 77-2, 32-5, 77-3, 52-6, 32-7, 51-3, 51-4, 46-5, 46-6, 46-11, 24-4, 23-2, 15-1, 20-1, 28-1, 28-3, 28-4, 19-5, 9-2, 9-3, 9-4, 2-2, 1-4, 2-3, 41-2, 32-8, 52-8, 40-2, 47-2, 59-8, 37-3, 34-3, 73-19, 91-7, 77-6, 78-2, 77-10, 76-15, 80-8, 28-8, 19-6, 15-4, 12-6, 33-11, 34-14, 34-15, 35-12, 35-18, 35-20, 35-25, 36-7, 37-7, 37-9, 37-12, 41-11, 43-4, 45-5, 40-6, 40-8, 40-11, 39-4, 39-11, 39-12, 46-24, 46-28, 48-2, 73-24, 48-9, 47-6, 47-11, 47-15, 52-23, 51-10, 51-25, 51-28, 56-7, 58-12, 76-18, 75-3, 6-3, 5-6, 5-7, 7-5, 13-2, 21-5, 26-4, 26-6, 34-20, 52-30, 52-36, 53-5, 52-41, 54-6, 55-10, 31-26, 40-13, 5-9, 57-7, 70, 41-21, 84-13, 2, 6, 19, 20, 24, 46, общо площ: 4946.547 дка</w:t>
      </w:r>
    </w:p>
    <w:p w:rsidR="00710F22" w:rsidRPr="00AB018C" w:rsidRDefault="00C87E6B" w:rsidP="00C87E6B">
      <w:pPr>
        <w:keepNext/>
        <w:jc w:val="both"/>
        <w:rPr>
          <w:rFonts w:ascii="Verdana" w:hAnsi="Verdana"/>
          <w:lang w:val="bg-BG"/>
        </w:rPr>
      </w:pPr>
      <w:r w:rsidRPr="00AB018C">
        <w:rPr>
          <w:rFonts w:ascii="Verdana" w:hAnsi="Verdana"/>
        </w:rPr>
        <w:t xml:space="preserve">  26. ЦВЕТАНА ИЛИЕВА ЧОМАКОВСКА</w:t>
      </w:r>
    </w:p>
    <w:p w:rsidR="00C87E6B" w:rsidRPr="00AB018C" w:rsidRDefault="00710F22" w:rsidP="00710F22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  <w:lang w:val="bg-BG"/>
        </w:rPr>
        <w:t xml:space="preserve">    </w:t>
      </w:r>
      <w:r w:rsidR="00C87E6B" w:rsidRPr="00AB018C">
        <w:rPr>
          <w:rFonts w:ascii="Verdana" w:hAnsi="Verdana"/>
        </w:rPr>
        <w:t>Площ на имоти, ползвани на правно основание: 3455.867 дка</w:t>
      </w:r>
    </w:p>
    <w:p w:rsidR="00C87E6B" w:rsidRPr="00AB018C" w:rsidRDefault="00C87E6B" w:rsidP="00C87E6B">
      <w:pPr>
        <w:keepNext/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Площ на имоти, ползвани на основание на чл. 37в, ал. 3, т. 2 от ЗСПЗЗ: 19.612 дка</w:t>
      </w:r>
    </w:p>
    <w:p w:rsidR="00C87E6B" w:rsidRPr="00AB018C" w:rsidRDefault="00C87E6B" w:rsidP="00C87E6B">
      <w:pPr>
        <w:jc w:val="both"/>
        <w:rPr>
          <w:rFonts w:ascii="Verdana" w:hAnsi="Verdana"/>
        </w:rPr>
      </w:pPr>
      <w:r w:rsidRPr="00AB018C">
        <w:rPr>
          <w:rFonts w:ascii="Verdana" w:hAnsi="Verdana"/>
        </w:rPr>
        <w:t xml:space="preserve">    Разпределени масиви (по номера), съгласно проекта:44-1, 39-1, 42-1, 81-1, 3-2, 33-2, 35-2, 33-3, 73-8, 49, 81-2, 73-9, 32-6, 31-3, 76-2, 91-3, 57-4, 80-5, 46-15, 24-6, 25-4, 25-5, 27-6, </w:t>
      </w:r>
      <w:r w:rsidRPr="00AB018C">
        <w:rPr>
          <w:rFonts w:ascii="Verdana" w:hAnsi="Verdana"/>
        </w:rPr>
        <w:lastRenderedPageBreak/>
        <w:t>27-7, 31-11, 18-3, 18-4, 11-2, 1-2, 59-6, 52-9, 52-10, 52-11, 52-14, 73-12, 73-15, 39-2, 56-4, 56-5, 42-4, 59-9, 84-3, 84-4, 77-4, 76-9, 74-2, 84-6, 84-7, 78-1, 17-5, 32-9, 91-8, 80-7, 52-17, 46-20, 21-2, 31-19, 14-3, 33-10, 36-8, 36-14, 37-6, 37-10, 41-10, 42-5, 44-4, 41-13, 41-14, 40-5, 40-7, 39-7, 39-14, 47-7, 47-16, 51-11, 58-10, 75-2, 76-19, 6-4, 21-4, 20-2, 21-6, 22-7, 22-8, 22-10, 21-8, 35-31, 36-22, 52-38, 52-39, 53-10, 35-37, 52-45, 47-18, 22-11, 42-19, 23-11, 38-17, 18-5, 11, 12, 25, 51, 55, 56, 57, общо площ: 3475.480 дка</w:t>
      </w:r>
    </w:p>
    <w:p w:rsidR="006572CD" w:rsidRPr="00AB018C" w:rsidRDefault="006572CD" w:rsidP="006572CD">
      <w:pPr>
        <w:ind w:firstLine="540"/>
        <w:jc w:val="both"/>
        <w:rPr>
          <w:rFonts w:ascii="Verdana" w:hAnsi="Verdana"/>
          <w:b/>
          <w:lang w:val="ru-RU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2.69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296.449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2.69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lastRenderedPageBreak/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99.09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294.87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117.81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139.66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130.94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"АГРОСЕМ-2002"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3217.339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21.732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782.37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108.97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61.624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108.97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167.682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150.18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81.49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211.38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669.95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"НАДЕЖДА ТЪРНАВА"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4779.715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30.917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1113.00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"ТИМ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54.316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"ТИНЧЕВ 89"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366.182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"ЮЛСТРЕЙД"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"ЮЛСТРЕЙД"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"ЮЛСТРЕЙД"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"ЮЛСТРЕЙД"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"ЮЛСТРЕЙД"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"ЮЛСТРЕЙД"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"ЮЛСТРЕЙД"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46.233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19.394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179.72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115.20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143.33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35.81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213.24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БОРИСЛАВ ВЕЛЧЕВ МОТОВСКИ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4762.286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19.092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687.30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31.574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13.858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33.173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51.85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79.96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50.14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222.10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44.65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"РОСИЦА АТАНАСОВА"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2066.332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12.464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448.70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10.21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160.37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179.32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121.33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187.16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170.16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ЕТ "ЦВЕТАНА ЧОМАКОВСКА"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8124.348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23.345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840.44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КРЪСТЕВ ДОЧЕВ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59.433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115.567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ЛЮБОМИР КИРИЛОВ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109.312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ЛЮБОСЛАВ МИЛЕНОВ ЧЕРКЕЗКИ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227.760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МИЛА ВЛАДИМИРОВА БЕШОВИШКА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61.869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НИКОЛАЙ АНДРЕЕВ ЧОМАКОВСКИ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177.700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155.87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102.33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64.25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350.07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358.31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143.30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89.01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235.50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189.60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146.06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54.24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187.07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СД "БАЛМЕК - ТОНЧЕВ И СИЕ"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4888.664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57.883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2083.81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49.91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188.58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203.45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264.10</w:t>
            </w: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13.481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ЦВЕТАНА ИЛИЕВА ЧОМАКОВСКА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sz w:val="14"/>
                <w:szCs w:val="14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10F22" w:rsidRPr="00AB018C" w:rsidTr="00710F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3455.867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19.612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22" w:rsidRPr="00AB018C" w:rsidRDefault="00710F22" w:rsidP="00710F2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B018C">
              <w:rPr>
                <w:rFonts w:cs="Arial"/>
                <w:b/>
                <w:bCs/>
                <w:sz w:val="14"/>
                <w:szCs w:val="14"/>
              </w:rPr>
              <w:t>706.04</w:t>
            </w:r>
          </w:p>
        </w:tc>
      </w:tr>
    </w:tbl>
    <w:p w:rsidR="005F2661" w:rsidRPr="00AB018C" w:rsidRDefault="005F2661" w:rsidP="00857169">
      <w:pPr>
        <w:tabs>
          <w:tab w:val="left" w:pos="567"/>
          <w:tab w:val="left" w:pos="5103"/>
        </w:tabs>
        <w:ind w:firstLine="567"/>
        <w:jc w:val="both"/>
        <w:rPr>
          <w:rFonts w:ascii="Verdana" w:hAnsi="Verdana" w:cs="Arial"/>
          <w:u w:val="single"/>
        </w:rPr>
      </w:pPr>
    </w:p>
    <w:p w:rsidR="002805EA" w:rsidRPr="00AB018C" w:rsidRDefault="002805EA" w:rsidP="00EE0F83">
      <w:pPr>
        <w:tabs>
          <w:tab w:val="left" w:pos="567"/>
        </w:tabs>
        <w:jc w:val="both"/>
        <w:textAlignment w:val="auto"/>
        <w:rPr>
          <w:rFonts w:ascii="Verdana" w:hAnsi="Verdana"/>
          <w:lang w:val="bg-BG"/>
        </w:rPr>
      </w:pPr>
      <w:r w:rsidRPr="00AB018C">
        <w:rPr>
          <w:rFonts w:ascii="Verdana" w:hAnsi="Verdana" w:cs="Arial"/>
          <w:b/>
          <w:lang w:val="ru-RU"/>
        </w:rPr>
        <w:t xml:space="preserve">    ІІ.</w:t>
      </w:r>
      <w:r w:rsidRPr="00AB018C">
        <w:rPr>
          <w:rFonts w:ascii="Verdana" w:hAnsi="Verdana" w:cs="Arial"/>
          <w:b/>
          <w:lang w:val="ru-RU"/>
        </w:rPr>
        <w:tab/>
        <w:t xml:space="preserve"> </w:t>
      </w:r>
      <w:r w:rsidRPr="00AB018C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B018C">
        <w:rPr>
          <w:rFonts w:ascii="Verdana" w:hAnsi="Verdana"/>
          <w:lang w:val="ru-RU"/>
        </w:rPr>
        <w:t xml:space="preserve"> по смисъла на чл.37в, ал.3, т.2,</w:t>
      </w:r>
      <w:r w:rsidRPr="00AB018C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B018C">
        <w:rPr>
          <w:rFonts w:ascii="Verdana" w:hAnsi="Verdana" w:cs="Arial"/>
          <w:lang w:val="bg-BG"/>
        </w:rPr>
        <w:t>о</w:t>
      </w:r>
      <w:r w:rsidRPr="00AB018C">
        <w:rPr>
          <w:rFonts w:ascii="Verdana" w:hAnsi="Verdana" w:cs="Arial"/>
          <w:lang w:val="ru-RU"/>
        </w:rPr>
        <w:t xml:space="preserve">то споразумение за землището на </w:t>
      </w:r>
      <w:r w:rsidR="00C87E6B" w:rsidRPr="00AB018C">
        <w:rPr>
          <w:rFonts w:ascii="Verdana" w:hAnsi="Verdana" w:cs="Arial"/>
          <w:lang w:val="ru-RU"/>
        </w:rPr>
        <w:t>с.</w:t>
      </w:r>
      <w:r w:rsidR="00C87E6B" w:rsidRPr="00AB018C">
        <w:rPr>
          <w:rFonts w:ascii="Verdana" w:eastAsia="Arial Unicode MS" w:hAnsi="Verdana" w:cs="Arial Unicode MS"/>
          <w:lang w:val="bg-BG"/>
        </w:rPr>
        <w:t>Търнава</w:t>
      </w:r>
      <w:r w:rsidR="00C87E6B" w:rsidRPr="00AB018C">
        <w:rPr>
          <w:rFonts w:ascii="Verdana" w:eastAsia="Arial Unicode MS" w:hAnsi="Verdana" w:cs="Arial Unicode MS"/>
          <w:lang w:val="ru-RU"/>
        </w:rPr>
        <w:t>, ЕКАТТЕ 73643, общ. Бяла Слатина</w:t>
      </w:r>
      <w:r w:rsidRPr="00AB018C">
        <w:rPr>
          <w:rFonts w:ascii="Verdana" w:hAnsi="Verdana" w:cs="Arial"/>
          <w:lang w:val="ru-RU"/>
        </w:rPr>
        <w:t>, обл.</w:t>
      </w:r>
      <w:r w:rsidRPr="00AB018C">
        <w:rPr>
          <w:rFonts w:ascii="Verdana" w:hAnsi="Verdana"/>
          <w:lang w:val="bg-BG"/>
        </w:rPr>
        <w:t xml:space="preserve"> Враца.</w:t>
      </w:r>
    </w:p>
    <w:p w:rsidR="00710F22" w:rsidRPr="00AB018C" w:rsidRDefault="00710F22" w:rsidP="00EE0F83">
      <w:pPr>
        <w:tabs>
          <w:tab w:val="left" w:pos="567"/>
        </w:tabs>
        <w:jc w:val="both"/>
        <w:textAlignment w:val="auto"/>
        <w:rPr>
          <w:rFonts w:ascii="Verdana" w:hAnsi="Verdana"/>
          <w:b/>
        </w:rPr>
      </w:pPr>
    </w:p>
    <w:p w:rsidR="002805EA" w:rsidRPr="00AB018C" w:rsidRDefault="002805EA" w:rsidP="002805E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</w:rPr>
      </w:pPr>
      <w:r w:rsidRPr="00AB018C">
        <w:rPr>
          <w:rFonts w:ascii="Verdana" w:hAnsi="Verdana" w:cs="Arial"/>
          <w:b/>
          <w:lang w:val="ru-RU"/>
        </w:rPr>
        <w:t xml:space="preserve">    І</w:t>
      </w:r>
      <w:r w:rsidRPr="00AB018C">
        <w:rPr>
          <w:rFonts w:ascii="Verdana" w:hAnsi="Verdana" w:cs="Arial"/>
          <w:b/>
          <w:lang w:val="bg-BG"/>
        </w:rPr>
        <w:t>ІІ</w:t>
      </w:r>
      <w:r w:rsidRPr="00AB018C">
        <w:rPr>
          <w:rFonts w:ascii="Verdana" w:hAnsi="Verdana" w:cs="Arial"/>
          <w:b/>
          <w:lang w:val="ru-RU"/>
        </w:rPr>
        <w:t xml:space="preserve">. </w:t>
      </w:r>
      <w:r w:rsidRPr="00AB018C">
        <w:rPr>
          <w:rFonts w:ascii="Verdana" w:hAnsi="Verdana" w:cs="Arial"/>
          <w:lang w:val="ru-RU"/>
        </w:rPr>
        <w:t>Съгласно</w:t>
      </w:r>
      <w:r w:rsidRPr="00AB018C">
        <w:rPr>
          <w:rFonts w:ascii="Verdana" w:hAnsi="Verdana" w:cs="Arial"/>
          <w:b/>
          <w:lang w:val="ru-RU"/>
        </w:rPr>
        <w:t xml:space="preserve"> </w:t>
      </w:r>
      <w:r w:rsidRPr="00AB018C">
        <w:rPr>
          <w:rFonts w:ascii="Verdana" w:hAnsi="Verdana"/>
          <w:lang w:val="ru-RU"/>
        </w:rPr>
        <w:t>чл.37в, ал.7 от ЗСПЗЗ собствениците и п</w:t>
      </w:r>
      <w:r w:rsidRPr="00AB018C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B018C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B018C">
        <w:rPr>
          <w:rFonts w:ascii="Verdana" w:hAnsi="Verdana"/>
          <w:lang w:val="en"/>
        </w:rPr>
        <w:t xml:space="preserve"> внася</w:t>
      </w:r>
      <w:r w:rsidRPr="00AB018C">
        <w:rPr>
          <w:rFonts w:ascii="Verdana" w:hAnsi="Verdana"/>
          <w:lang w:val="bg-BG"/>
        </w:rPr>
        <w:t>т</w:t>
      </w:r>
      <w:r w:rsidRPr="00AB018C">
        <w:rPr>
          <w:rFonts w:ascii="Verdana" w:hAnsi="Verdana"/>
          <w:lang w:val="en"/>
        </w:rPr>
        <w:t xml:space="preserve"> по </w:t>
      </w:r>
      <w:r w:rsidRPr="00AB018C">
        <w:rPr>
          <w:rFonts w:ascii="Verdana" w:hAnsi="Verdana"/>
          <w:lang w:val="bg-BG"/>
        </w:rPr>
        <w:t xml:space="preserve">банкова </w:t>
      </w:r>
      <w:r w:rsidRPr="00AB018C">
        <w:rPr>
          <w:rFonts w:ascii="Verdana" w:hAnsi="Verdana"/>
          <w:lang w:val="en"/>
        </w:rPr>
        <w:t xml:space="preserve">сметка за чужди средства на </w:t>
      </w:r>
      <w:r w:rsidRPr="00AB018C">
        <w:rPr>
          <w:rFonts w:ascii="Verdana" w:hAnsi="Verdana"/>
          <w:lang w:val="bg-BG"/>
        </w:rPr>
        <w:t>О</w:t>
      </w:r>
      <w:r w:rsidRPr="00AB018C">
        <w:rPr>
          <w:rFonts w:ascii="Verdana" w:hAnsi="Verdana"/>
          <w:lang w:val="en"/>
        </w:rPr>
        <w:t xml:space="preserve">бластна </w:t>
      </w:r>
      <w:r w:rsidRPr="00AB018C">
        <w:rPr>
          <w:rFonts w:ascii="Verdana" w:hAnsi="Verdana"/>
          <w:lang w:val="bg-BG"/>
        </w:rPr>
        <w:t>Д</w:t>
      </w:r>
      <w:r w:rsidRPr="00AB018C">
        <w:rPr>
          <w:rFonts w:ascii="Verdana" w:hAnsi="Verdana"/>
          <w:lang w:val="en"/>
        </w:rPr>
        <w:t xml:space="preserve">ирекция "Земеделие" </w:t>
      </w:r>
      <w:r w:rsidRPr="00AB018C">
        <w:rPr>
          <w:rFonts w:ascii="Verdana" w:hAnsi="Verdana"/>
          <w:lang w:val="bg-BG"/>
        </w:rPr>
        <w:t xml:space="preserve">– Враца </w:t>
      </w:r>
      <w:r w:rsidRPr="00AB018C">
        <w:rPr>
          <w:rFonts w:ascii="Verdana" w:hAnsi="Verdana"/>
          <w:lang w:val="en"/>
        </w:rPr>
        <w:t>сума в размер на средното годишно рентно плащане за землището</w:t>
      </w:r>
      <w:r w:rsidR="0003169E" w:rsidRPr="00AB018C">
        <w:rPr>
          <w:rFonts w:ascii="Verdana" w:hAnsi="Verdana"/>
          <w:lang w:val="bg-BG"/>
        </w:rPr>
        <w:t xml:space="preserve"> в срок до три месеца от публикуване на заповедта</w:t>
      </w:r>
      <w:r w:rsidR="00A31F6C" w:rsidRPr="00AB018C">
        <w:rPr>
          <w:rFonts w:ascii="Verdana" w:hAnsi="Verdana"/>
          <w:lang w:val="bg-BG"/>
        </w:rPr>
        <w:t>.</w:t>
      </w:r>
      <w:r w:rsidRPr="00AB018C">
        <w:rPr>
          <w:rFonts w:ascii="Verdana" w:hAnsi="Verdana"/>
          <w:lang w:val="en"/>
        </w:rPr>
        <w:t xml:space="preserve"> Сумите са депозитни и се изплащат от </w:t>
      </w:r>
      <w:r w:rsidRPr="00AB018C">
        <w:rPr>
          <w:rFonts w:ascii="Verdana" w:hAnsi="Verdana"/>
          <w:lang w:val="bg-BG"/>
        </w:rPr>
        <w:t>О</w:t>
      </w:r>
      <w:r w:rsidRPr="00AB018C">
        <w:rPr>
          <w:rFonts w:ascii="Verdana" w:hAnsi="Verdana"/>
          <w:lang w:val="en"/>
        </w:rPr>
        <w:t xml:space="preserve">бластна </w:t>
      </w:r>
      <w:r w:rsidRPr="00AB018C">
        <w:rPr>
          <w:rFonts w:ascii="Verdana" w:hAnsi="Verdana"/>
          <w:lang w:val="bg-BG"/>
        </w:rPr>
        <w:t>Д</w:t>
      </w:r>
      <w:r w:rsidRPr="00AB018C">
        <w:rPr>
          <w:rFonts w:ascii="Verdana" w:hAnsi="Verdana"/>
          <w:lang w:val="en"/>
        </w:rPr>
        <w:t xml:space="preserve">ирекция "Земеделие" </w:t>
      </w:r>
      <w:r w:rsidRPr="00AB018C">
        <w:rPr>
          <w:rFonts w:ascii="Verdana" w:hAnsi="Verdana"/>
          <w:lang w:val="bg-BG"/>
        </w:rPr>
        <w:t xml:space="preserve">– Враца </w:t>
      </w:r>
      <w:r w:rsidRPr="00AB018C">
        <w:rPr>
          <w:rFonts w:ascii="Verdana" w:hAnsi="Verdana"/>
          <w:lang w:val="en"/>
        </w:rPr>
        <w:t xml:space="preserve">на правоимащите лица в 10-годишен срок. </w:t>
      </w:r>
    </w:p>
    <w:p w:rsidR="002805EA" w:rsidRPr="00AB018C" w:rsidRDefault="002805EA" w:rsidP="002805EA">
      <w:pPr>
        <w:tabs>
          <w:tab w:val="left" w:pos="0"/>
          <w:tab w:val="left" w:pos="1800"/>
        </w:tabs>
        <w:jc w:val="both"/>
        <w:textAlignment w:val="auto"/>
        <w:rPr>
          <w:rFonts w:ascii="Verdana" w:hAnsi="Verdana"/>
          <w:lang w:val="bg-BG"/>
        </w:rPr>
      </w:pPr>
      <w:r w:rsidRPr="00AB018C">
        <w:rPr>
          <w:rFonts w:ascii="Verdana" w:hAnsi="Verdana"/>
          <w:lang w:val="ru-RU"/>
        </w:rPr>
        <w:t>Средното годишно рентно плащане</w:t>
      </w:r>
      <w:r w:rsidRPr="00AB018C">
        <w:rPr>
          <w:rFonts w:ascii="Verdana" w:hAnsi="Verdana"/>
        </w:rPr>
        <w:t xml:space="preserve">, </w:t>
      </w:r>
      <w:r w:rsidRPr="00AB018C">
        <w:rPr>
          <w:rFonts w:ascii="Verdana" w:hAnsi="Verdana"/>
          <w:lang w:val="ru-RU"/>
        </w:rPr>
        <w:t>оп</w:t>
      </w:r>
      <w:r w:rsidRPr="00AB018C">
        <w:rPr>
          <w:rFonts w:ascii="Verdana" w:hAnsi="Verdana"/>
        </w:rPr>
        <w:t>р</w:t>
      </w:r>
      <w:r w:rsidRPr="00AB018C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C87E6B" w:rsidRPr="00AB018C">
        <w:rPr>
          <w:rFonts w:ascii="Verdana" w:hAnsi="Verdana"/>
          <w:lang w:val="ru-RU"/>
        </w:rPr>
        <w:t xml:space="preserve">с. </w:t>
      </w:r>
      <w:r w:rsidR="00C87E6B" w:rsidRPr="00AB018C">
        <w:rPr>
          <w:rFonts w:ascii="Verdana" w:eastAsia="Arial Unicode MS" w:hAnsi="Verdana" w:cs="Arial Unicode MS"/>
          <w:lang w:val="bg-BG"/>
        </w:rPr>
        <w:t>Търнава</w:t>
      </w:r>
      <w:r w:rsidR="00C87E6B" w:rsidRPr="00AB018C">
        <w:rPr>
          <w:rFonts w:ascii="Verdana" w:eastAsia="Arial Unicode MS" w:hAnsi="Verdana" w:cs="Arial Unicode MS"/>
          <w:lang w:val="ru-RU"/>
        </w:rPr>
        <w:t>, ЕКАТТЕ 73643, общ. Бяла Слатина</w:t>
      </w:r>
      <w:r w:rsidRPr="00AB018C">
        <w:rPr>
          <w:rFonts w:ascii="Verdana" w:hAnsi="Verdana"/>
          <w:lang w:val="ru-RU"/>
        </w:rPr>
        <w:t xml:space="preserve">, за едногодишни полски култури </w:t>
      </w:r>
      <w:r w:rsidRPr="00AB018C">
        <w:rPr>
          <w:rFonts w:ascii="Verdana" w:hAnsi="Verdana"/>
        </w:rPr>
        <w:t xml:space="preserve">е </w:t>
      </w:r>
      <w:r w:rsidR="00C87E6B" w:rsidRPr="00AB018C">
        <w:rPr>
          <w:rFonts w:ascii="Verdana" w:hAnsi="Verdana"/>
          <w:lang w:val="bg-BG"/>
        </w:rPr>
        <w:t>36</w:t>
      </w:r>
      <w:r w:rsidR="0003169E" w:rsidRPr="00AB018C">
        <w:rPr>
          <w:rFonts w:ascii="Verdana" w:hAnsi="Verdana"/>
          <w:lang w:val="bg-BG"/>
        </w:rPr>
        <w:t xml:space="preserve"> </w:t>
      </w:r>
      <w:r w:rsidRPr="00AB018C">
        <w:rPr>
          <w:rFonts w:ascii="Verdana" w:hAnsi="Verdana"/>
          <w:lang w:val="ru-RU"/>
        </w:rPr>
        <w:t>лв</w:t>
      </w:r>
      <w:r w:rsidRPr="00AB018C">
        <w:rPr>
          <w:rFonts w:ascii="Verdana" w:hAnsi="Verdana"/>
        </w:rPr>
        <w:t>.</w:t>
      </w:r>
      <w:r w:rsidRPr="00AB018C">
        <w:rPr>
          <w:rFonts w:ascii="Verdana" w:hAnsi="Verdana"/>
          <w:lang w:val="ru-RU"/>
        </w:rPr>
        <w:t>/дка.</w:t>
      </w:r>
    </w:p>
    <w:p w:rsidR="002805EA" w:rsidRPr="00AB018C" w:rsidRDefault="002805EA" w:rsidP="002805EA">
      <w:pPr>
        <w:tabs>
          <w:tab w:val="left" w:pos="567"/>
        </w:tabs>
        <w:jc w:val="both"/>
        <w:textAlignment w:val="auto"/>
        <w:rPr>
          <w:rFonts w:ascii="Verdana" w:hAnsi="Verdana"/>
          <w:b/>
          <w:lang w:val="ru-RU"/>
        </w:rPr>
      </w:pPr>
    </w:p>
    <w:p w:rsidR="002805EA" w:rsidRPr="00AB018C" w:rsidRDefault="002805EA" w:rsidP="002805EA">
      <w:pPr>
        <w:tabs>
          <w:tab w:val="left" w:pos="567"/>
        </w:tabs>
        <w:jc w:val="both"/>
        <w:textAlignment w:val="auto"/>
        <w:rPr>
          <w:rFonts w:ascii="Verdana" w:hAnsi="Verdana"/>
          <w:b/>
          <w:lang w:val="ru-RU"/>
        </w:rPr>
      </w:pPr>
      <w:r w:rsidRPr="00AB018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2805EA" w:rsidRPr="00AB018C" w:rsidRDefault="002805EA" w:rsidP="002805EA">
      <w:pPr>
        <w:tabs>
          <w:tab w:val="left" w:pos="567"/>
        </w:tabs>
        <w:jc w:val="both"/>
        <w:textAlignment w:val="auto"/>
        <w:rPr>
          <w:rFonts w:ascii="Verdana" w:hAnsi="Verdana"/>
          <w:b/>
          <w:lang w:val="ru-RU"/>
        </w:rPr>
      </w:pPr>
      <w:r w:rsidRPr="00AB018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2805EA" w:rsidRPr="00AB018C" w:rsidRDefault="002805EA" w:rsidP="002805EA">
      <w:pPr>
        <w:tabs>
          <w:tab w:val="left" w:pos="567"/>
        </w:tabs>
        <w:jc w:val="both"/>
        <w:textAlignment w:val="auto"/>
        <w:rPr>
          <w:rFonts w:ascii="Verdana" w:hAnsi="Verdana"/>
          <w:b/>
          <w:u w:val="single"/>
          <w:lang w:val="bg-BG"/>
        </w:rPr>
      </w:pPr>
      <w:r w:rsidRPr="00AB018C">
        <w:rPr>
          <w:rFonts w:ascii="Verdana" w:hAnsi="Verdana"/>
          <w:b/>
          <w:u w:val="single"/>
        </w:rPr>
        <w:t>УНИКРЕДИТ БУЛБАНК</w:t>
      </w:r>
      <w:r w:rsidRPr="00AB018C">
        <w:rPr>
          <w:rFonts w:ascii="Verdana" w:hAnsi="Verdana"/>
          <w:b/>
          <w:u w:val="single"/>
          <w:lang w:val="bg-BG"/>
        </w:rPr>
        <w:t xml:space="preserve"> АД</w:t>
      </w:r>
    </w:p>
    <w:p w:rsidR="002805EA" w:rsidRPr="00AB018C" w:rsidRDefault="002805EA" w:rsidP="002805EA">
      <w:pPr>
        <w:tabs>
          <w:tab w:val="left" w:pos="567"/>
        </w:tabs>
        <w:jc w:val="both"/>
        <w:textAlignment w:val="auto"/>
        <w:rPr>
          <w:rFonts w:ascii="Verdana" w:hAnsi="Verdana"/>
          <w:b/>
        </w:rPr>
      </w:pPr>
      <w:r w:rsidRPr="00AB018C">
        <w:rPr>
          <w:rFonts w:ascii="Verdana" w:hAnsi="Verdana"/>
          <w:b/>
          <w:u w:val="single"/>
        </w:rPr>
        <w:t>IBAN: BG 12 UNCR 7000 3319 7129 16</w:t>
      </w:r>
    </w:p>
    <w:p w:rsidR="002805EA" w:rsidRPr="00AB018C" w:rsidRDefault="002805EA" w:rsidP="002805EA">
      <w:pPr>
        <w:tabs>
          <w:tab w:val="left" w:pos="567"/>
        </w:tabs>
        <w:jc w:val="both"/>
        <w:textAlignment w:val="auto"/>
        <w:rPr>
          <w:rFonts w:ascii="Verdana" w:hAnsi="Verdana"/>
          <w:b/>
          <w:u w:val="single"/>
        </w:rPr>
      </w:pPr>
      <w:r w:rsidRPr="00AB018C">
        <w:rPr>
          <w:rFonts w:ascii="Verdana" w:hAnsi="Verdana"/>
          <w:b/>
          <w:u w:val="single"/>
        </w:rPr>
        <w:t>BIC: UNCRBGSF</w:t>
      </w:r>
      <w:r w:rsidRPr="00AB018C">
        <w:rPr>
          <w:u w:val="single"/>
        </w:rPr>
        <w:t xml:space="preserve"> </w:t>
      </w:r>
    </w:p>
    <w:p w:rsidR="002805EA" w:rsidRPr="00AB018C" w:rsidRDefault="002805EA" w:rsidP="002805EA">
      <w:pPr>
        <w:tabs>
          <w:tab w:val="left" w:pos="0"/>
          <w:tab w:val="left" w:pos="993"/>
        </w:tabs>
        <w:jc w:val="both"/>
        <w:textAlignment w:val="auto"/>
        <w:rPr>
          <w:rFonts w:ascii="Verdana" w:hAnsi="Verdana"/>
        </w:rPr>
      </w:pPr>
    </w:p>
    <w:p w:rsidR="0003169E" w:rsidRPr="00AB018C" w:rsidRDefault="002805EA" w:rsidP="0003169E">
      <w:pPr>
        <w:tabs>
          <w:tab w:val="left" w:pos="0"/>
          <w:tab w:val="left" w:pos="993"/>
        </w:tabs>
        <w:jc w:val="both"/>
        <w:textAlignment w:val="auto"/>
        <w:rPr>
          <w:rFonts w:ascii="Verdana" w:hAnsi="Verdana"/>
          <w:color w:val="000000"/>
          <w:lang w:val="bg-BG"/>
        </w:rPr>
      </w:pPr>
      <w:r w:rsidRPr="00AB018C">
        <w:rPr>
          <w:rFonts w:ascii="Verdana" w:hAnsi="Verdana"/>
          <w:b/>
          <w:lang w:val="ru-RU"/>
        </w:rPr>
        <w:t xml:space="preserve">    ІV</w:t>
      </w:r>
      <w:r w:rsidRPr="00AB018C">
        <w:rPr>
          <w:rFonts w:ascii="Verdana" w:hAnsi="Verdana"/>
          <w:lang w:val="bg-BG"/>
        </w:rPr>
        <w:t>.</w:t>
      </w:r>
      <w:r w:rsidRPr="00AB018C">
        <w:rPr>
          <w:lang w:val="en"/>
        </w:rPr>
        <w:t xml:space="preserve"> </w:t>
      </w:r>
      <w:r w:rsidRPr="00AB018C">
        <w:rPr>
          <w:rFonts w:ascii="Verdana" w:hAnsi="Verdana"/>
          <w:color w:val="000000"/>
          <w:lang w:val="en"/>
        </w:rPr>
        <w:t xml:space="preserve">За ползвателите, които не са заплатили сумите за ползваните земи по </w:t>
      </w:r>
      <w:r w:rsidRPr="00AB018C">
        <w:rPr>
          <w:rFonts w:ascii="Verdana" w:hAnsi="Verdana"/>
          <w:color w:val="000000"/>
          <w:lang w:val="bg-BG"/>
        </w:rPr>
        <w:t>чл. 37в,</w:t>
      </w:r>
      <w:r w:rsidRPr="00AB018C">
        <w:rPr>
          <w:rFonts w:ascii="Verdana" w:hAnsi="Verdana"/>
          <w:color w:val="000000"/>
          <w:lang w:val="en"/>
        </w:rPr>
        <w:t xml:space="preserve">ал. 3, т. 2 </w:t>
      </w:r>
      <w:r w:rsidRPr="00AB018C">
        <w:rPr>
          <w:rFonts w:ascii="Verdana" w:hAnsi="Verdana"/>
          <w:color w:val="000000"/>
          <w:lang w:val="bg-BG"/>
        </w:rPr>
        <w:t xml:space="preserve">от ЗСПЗЗ </w:t>
      </w:r>
      <w:r w:rsidRPr="00AB018C">
        <w:rPr>
          <w:rFonts w:ascii="Verdana" w:hAnsi="Verdana"/>
          <w:color w:val="000000"/>
          <w:lang w:val="en"/>
        </w:rPr>
        <w:t>съгласно заповедта по</w:t>
      </w:r>
      <w:r w:rsidRPr="00AB018C">
        <w:rPr>
          <w:rFonts w:ascii="Verdana" w:hAnsi="Verdana"/>
          <w:color w:val="000000"/>
          <w:lang w:val="bg-BG"/>
        </w:rPr>
        <w:t xml:space="preserve"> 37в,</w:t>
      </w:r>
      <w:r w:rsidRPr="00AB018C">
        <w:rPr>
          <w:rFonts w:ascii="Verdana" w:hAnsi="Verdana"/>
          <w:color w:val="000000"/>
          <w:lang w:val="en"/>
        </w:rPr>
        <w:t xml:space="preserve"> ал. 4</w:t>
      </w:r>
      <w:r w:rsidRPr="00AB018C">
        <w:rPr>
          <w:rFonts w:ascii="Verdana" w:hAnsi="Verdana"/>
          <w:color w:val="000000"/>
          <w:lang w:val="bg-BG"/>
        </w:rPr>
        <w:t xml:space="preserve"> от ЗСПЗЗ</w:t>
      </w:r>
      <w:r w:rsidRPr="00AB018C">
        <w:rPr>
          <w:rFonts w:ascii="Verdana" w:hAnsi="Verdana"/>
          <w:color w:val="000000"/>
          <w:lang w:val="en"/>
        </w:rPr>
        <w:t>, се прилага чл. 37</w:t>
      </w:r>
      <w:r w:rsidRPr="00AB018C">
        <w:rPr>
          <w:rFonts w:ascii="Verdana" w:hAnsi="Verdana"/>
          <w:color w:val="000000"/>
          <w:lang w:val="bg-BG"/>
        </w:rPr>
        <w:t>в</w:t>
      </w:r>
      <w:r w:rsidRPr="00AB018C">
        <w:rPr>
          <w:rFonts w:ascii="Verdana" w:hAnsi="Verdana"/>
          <w:color w:val="000000"/>
          <w:lang w:val="en"/>
        </w:rPr>
        <w:t xml:space="preserve">, ал. </w:t>
      </w:r>
      <w:r w:rsidRPr="00AB018C">
        <w:rPr>
          <w:rFonts w:ascii="Verdana" w:hAnsi="Verdana"/>
          <w:color w:val="000000"/>
          <w:lang w:val="bg-BG"/>
        </w:rPr>
        <w:t>7, изр. трето от ЗСПЗЗ.</w:t>
      </w:r>
    </w:p>
    <w:p w:rsidR="00CF2083" w:rsidRPr="00AB018C" w:rsidRDefault="00CF2083" w:rsidP="0003169E">
      <w:pPr>
        <w:tabs>
          <w:tab w:val="left" w:pos="0"/>
          <w:tab w:val="left" w:pos="993"/>
        </w:tabs>
        <w:jc w:val="both"/>
        <w:textAlignment w:val="auto"/>
        <w:rPr>
          <w:rFonts w:ascii="Verdana" w:hAnsi="Verdana"/>
          <w:color w:val="000000"/>
          <w:lang w:val="bg-BG"/>
        </w:rPr>
      </w:pPr>
    </w:p>
    <w:p w:rsidR="002805EA" w:rsidRPr="00AB018C" w:rsidRDefault="002805EA" w:rsidP="0003169E">
      <w:pPr>
        <w:tabs>
          <w:tab w:val="left" w:pos="0"/>
          <w:tab w:val="left" w:pos="993"/>
        </w:tabs>
        <w:jc w:val="both"/>
        <w:textAlignment w:val="auto"/>
        <w:rPr>
          <w:rFonts w:ascii="Verdana" w:hAnsi="Verdana"/>
          <w:b/>
          <w:lang w:val="bg-BG"/>
        </w:rPr>
      </w:pPr>
      <w:r w:rsidRPr="00AB018C">
        <w:rPr>
          <w:rFonts w:ascii="Verdana" w:hAnsi="Verdana"/>
          <w:lang w:val="bg-BG"/>
        </w:rPr>
        <w:t xml:space="preserve">   </w:t>
      </w:r>
      <w:r w:rsidRPr="00AB018C">
        <w:rPr>
          <w:rFonts w:ascii="Verdana" w:hAnsi="Verdana"/>
          <w:b/>
          <w:lang w:val="bg-BG"/>
        </w:rPr>
        <w:t xml:space="preserve"> </w:t>
      </w:r>
    </w:p>
    <w:p w:rsidR="002805EA" w:rsidRPr="00AB018C" w:rsidRDefault="002805EA" w:rsidP="0003169E">
      <w:pPr>
        <w:tabs>
          <w:tab w:val="left" w:pos="993"/>
          <w:tab w:val="left" w:pos="1080"/>
        </w:tabs>
        <w:jc w:val="both"/>
        <w:textAlignment w:val="auto"/>
        <w:rPr>
          <w:rFonts w:ascii="Verdana" w:hAnsi="Verdana" w:cs="Arial"/>
          <w:lang w:val="bg-BG"/>
        </w:rPr>
      </w:pPr>
      <w:r w:rsidRPr="00AB018C">
        <w:rPr>
          <w:rFonts w:ascii="Verdana" w:hAnsi="Verdana"/>
          <w:b/>
          <w:lang w:val="bg-BG"/>
        </w:rPr>
        <w:t xml:space="preserve">    V</w:t>
      </w:r>
      <w:r w:rsidRPr="00AB018C">
        <w:rPr>
          <w:rFonts w:ascii="Verdana" w:hAnsi="Verdana"/>
          <w:lang w:val="bg-BG"/>
        </w:rPr>
        <w:t>.</w:t>
      </w:r>
      <w:r w:rsidRPr="00AB018C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03169E" w:rsidRPr="00AB018C" w:rsidRDefault="0003169E" w:rsidP="0003169E">
      <w:pPr>
        <w:tabs>
          <w:tab w:val="left" w:pos="993"/>
          <w:tab w:val="left" w:pos="1080"/>
        </w:tabs>
        <w:jc w:val="both"/>
        <w:textAlignment w:val="auto"/>
        <w:rPr>
          <w:rFonts w:ascii="Verdana" w:hAnsi="Verdana" w:cs="Arial"/>
          <w:lang w:val="bg-BG"/>
        </w:rPr>
      </w:pPr>
    </w:p>
    <w:p w:rsidR="002805EA" w:rsidRPr="00AB018C" w:rsidRDefault="002805EA" w:rsidP="0003169E">
      <w:pPr>
        <w:tabs>
          <w:tab w:val="left" w:pos="1080"/>
        </w:tabs>
        <w:jc w:val="both"/>
        <w:textAlignment w:val="auto"/>
        <w:rPr>
          <w:rFonts w:ascii="Verdana" w:hAnsi="Verdana" w:cs="Arial"/>
          <w:lang w:val="bg-BG"/>
        </w:rPr>
      </w:pPr>
      <w:r w:rsidRPr="00AB018C">
        <w:rPr>
          <w:rFonts w:ascii="Verdana" w:hAnsi="Verdana"/>
          <w:b/>
          <w:lang w:val="ru-RU"/>
        </w:rPr>
        <w:t xml:space="preserve">    VІ</w:t>
      </w:r>
      <w:r w:rsidRPr="00AB018C">
        <w:rPr>
          <w:rFonts w:ascii="Verdana" w:hAnsi="Verdana"/>
          <w:b/>
          <w:lang w:val="bg-BG"/>
        </w:rPr>
        <w:t xml:space="preserve">. </w:t>
      </w:r>
      <w:r w:rsidRPr="00AB018C">
        <w:rPr>
          <w:rFonts w:ascii="Verdana" w:hAnsi="Verdana" w:cs="Arial"/>
          <w:lang w:val="bg-BG"/>
        </w:rPr>
        <w:t>Настоящата заповед, в</w:t>
      </w:r>
      <w:r w:rsidR="000347F7" w:rsidRPr="00AB018C">
        <w:rPr>
          <w:rFonts w:ascii="Verdana" w:hAnsi="Verdana" w:cs="Arial"/>
        </w:rPr>
        <w:t xml:space="preserve"> </w:t>
      </w:r>
      <w:r w:rsidRPr="00AB018C">
        <w:rPr>
          <w:rFonts w:ascii="Verdana" w:hAnsi="Verdana" w:cs="Arial"/>
          <w:lang w:val="bg-BG"/>
        </w:rPr>
        <w:t xml:space="preserve">едно с окончателния регистър и карта на разпределението на ползването по масиви, да се обяви в сградата на </w:t>
      </w:r>
      <w:r w:rsidR="0003169E" w:rsidRPr="00AB018C">
        <w:rPr>
          <w:rFonts w:ascii="Verdana" w:hAnsi="Verdana" w:cs="Arial"/>
          <w:lang w:val="bg-BG"/>
        </w:rPr>
        <w:t xml:space="preserve">кметство </w:t>
      </w:r>
      <w:r w:rsidR="00C87E6B" w:rsidRPr="00AB018C">
        <w:rPr>
          <w:rFonts w:ascii="Verdana" w:hAnsi="Verdana" w:cs="Arial"/>
          <w:lang w:val="bg-BG"/>
        </w:rPr>
        <w:t xml:space="preserve">с. </w:t>
      </w:r>
      <w:r w:rsidR="00C87E6B" w:rsidRPr="00AB018C">
        <w:rPr>
          <w:rFonts w:ascii="Verdana" w:eastAsia="Arial Unicode MS" w:hAnsi="Verdana" w:cs="Arial Unicode MS"/>
          <w:lang w:val="bg-BG"/>
        </w:rPr>
        <w:t>Търнава</w:t>
      </w:r>
      <w:r w:rsidR="00C87E6B" w:rsidRPr="00AB018C">
        <w:rPr>
          <w:rFonts w:ascii="Verdana" w:eastAsia="Arial Unicode MS" w:hAnsi="Verdana" w:cs="Arial Unicode MS"/>
          <w:lang w:val="ru-RU"/>
        </w:rPr>
        <w:t>, ЕКАТТЕ 73643, общ. Бяла Слатина</w:t>
      </w:r>
      <w:r w:rsidR="00CC3BAD" w:rsidRPr="00AB018C">
        <w:rPr>
          <w:rFonts w:ascii="Verdana" w:hAnsi="Verdana" w:cs="Arial"/>
          <w:lang w:val="bg-BG"/>
        </w:rPr>
        <w:t xml:space="preserve"> </w:t>
      </w:r>
      <w:r w:rsidRPr="00AB018C">
        <w:rPr>
          <w:rFonts w:ascii="Verdana" w:hAnsi="Verdana" w:cs="Arial"/>
          <w:lang w:val="bg-BG"/>
        </w:rPr>
        <w:t xml:space="preserve">и в сградата на Общинска служба по земеделие –гр. </w:t>
      </w:r>
      <w:r w:rsidR="00C87E6B" w:rsidRPr="00AB018C">
        <w:rPr>
          <w:rFonts w:ascii="Verdana" w:hAnsi="Verdana" w:cs="Arial"/>
          <w:lang w:val="bg-BG"/>
        </w:rPr>
        <w:t>Бяла Слатина</w:t>
      </w:r>
      <w:r w:rsidRPr="00AB018C">
        <w:rPr>
          <w:rFonts w:ascii="Verdana" w:hAnsi="Verdana" w:cs="Arial"/>
          <w:lang w:val="bg-BG"/>
        </w:rPr>
        <w:t xml:space="preserve">. </w:t>
      </w:r>
    </w:p>
    <w:p w:rsidR="002805EA" w:rsidRPr="00AB018C" w:rsidRDefault="002805EA" w:rsidP="0003169E">
      <w:pPr>
        <w:tabs>
          <w:tab w:val="left" w:pos="1800"/>
        </w:tabs>
        <w:ind w:firstLine="562"/>
        <w:jc w:val="both"/>
        <w:textAlignment w:val="auto"/>
        <w:rPr>
          <w:rFonts w:ascii="Verdana" w:hAnsi="Verdana" w:cs="Arial"/>
          <w:lang w:val="bg-BG"/>
        </w:rPr>
      </w:pPr>
      <w:r w:rsidRPr="00AB018C">
        <w:rPr>
          <w:rFonts w:ascii="Verdana" w:hAnsi="Verdana" w:cs="Arial"/>
          <w:lang w:val="bg-BG"/>
        </w:rPr>
        <w:t xml:space="preserve">Същата, да се публикува на интернет-страниците на Община </w:t>
      </w:r>
      <w:r w:rsidR="00C87E6B" w:rsidRPr="00AB018C">
        <w:rPr>
          <w:rFonts w:ascii="Verdana" w:hAnsi="Verdana" w:cs="Arial"/>
          <w:lang w:val="bg-BG"/>
        </w:rPr>
        <w:t>Бяла Слатина</w:t>
      </w:r>
      <w:r w:rsidRPr="00AB018C">
        <w:rPr>
          <w:rFonts w:ascii="Verdana" w:hAnsi="Verdana" w:cs="Arial"/>
          <w:lang w:val="bg-BG"/>
        </w:rPr>
        <w:t xml:space="preserve"> и на Областна Дирекция „Земеделие” - Враца.</w:t>
      </w:r>
    </w:p>
    <w:p w:rsidR="002805EA" w:rsidRPr="00AB018C" w:rsidRDefault="002805EA" w:rsidP="0003169E">
      <w:pPr>
        <w:tabs>
          <w:tab w:val="left" w:pos="1800"/>
        </w:tabs>
        <w:overflowPunct/>
        <w:autoSpaceDE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B018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B018C">
        <w:rPr>
          <w:rFonts w:ascii="Verdana" w:hAnsi="Verdana" w:cs="Arial"/>
        </w:rPr>
        <w:t xml:space="preserve"> </w:t>
      </w:r>
      <w:r w:rsidRPr="00AB018C">
        <w:rPr>
          <w:rFonts w:ascii="Verdana" w:hAnsi="Verdana" w:cs="Arial"/>
          <w:lang w:val="bg-BG"/>
        </w:rPr>
        <w:t>в 14-дневен срок от обявяването</w:t>
      </w:r>
      <w:r w:rsidRPr="00AB018C">
        <w:rPr>
          <w:rFonts w:ascii="Verdana" w:hAnsi="Verdana" w:cs="Arial"/>
        </w:rPr>
        <w:t xml:space="preserve"> й</w:t>
      </w:r>
      <w:r w:rsidRPr="00AB018C">
        <w:rPr>
          <w:rFonts w:ascii="Verdana" w:hAnsi="Verdana" w:cs="Arial"/>
          <w:lang w:val="bg-BG"/>
        </w:rPr>
        <w:t xml:space="preserve"> пред</w:t>
      </w:r>
      <w:r w:rsidRPr="00AB018C">
        <w:rPr>
          <w:rFonts w:ascii="Verdana" w:hAnsi="Verdana" w:cs="Arial"/>
        </w:rPr>
        <w:t xml:space="preserve"> съответния</w:t>
      </w:r>
      <w:r w:rsidRPr="00AB018C">
        <w:rPr>
          <w:rFonts w:ascii="Verdana" w:hAnsi="Verdana" w:cs="Arial"/>
          <w:lang w:val="bg-BG"/>
        </w:rPr>
        <w:t xml:space="preserve"> Районен съд , като обжалването не спира изпълнението </w:t>
      </w:r>
      <w:r w:rsidRPr="00AB018C">
        <w:rPr>
          <w:rFonts w:ascii="Verdana" w:hAnsi="Verdana" w:cs="Arial"/>
        </w:rPr>
        <w:t>й</w:t>
      </w:r>
      <w:r w:rsidRPr="00AB018C">
        <w:rPr>
          <w:rFonts w:ascii="Verdana" w:hAnsi="Verdana" w:cs="Arial"/>
          <w:lang w:val="bg-BG"/>
        </w:rPr>
        <w:t>.</w:t>
      </w:r>
    </w:p>
    <w:p w:rsidR="00CF2083" w:rsidRPr="00AB018C" w:rsidRDefault="00CF2083" w:rsidP="0003169E">
      <w:pPr>
        <w:tabs>
          <w:tab w:val="left" w:pos="1800"/>
        </w:tabs>
        <w:overflowPunct/>
        <w:autoSpaceDE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</w:p>
    <w:p w:rsidR="00857169" w:rsidRPr="00AB018C" w:rsidRDefault="002805EA" w:rsidP="00EE0F83">
      <w:pPr>
        <w:tabs>
          <w:tab w:val="left" w:pos="709"/>
          <w:tab w:val="left" w:pos="1080"/>
        </w:tabs>
        <w:jc w:val="both"/>
        <w:textAlignment w:val="auto"/>
        <w:rPr>
          <w:rFonts w:ascii="Verdana" w:hAnsi="Verdana"/>
          <w:lang w:val="ru-RU"/>
        </w:rPr>
      </w:pPr>
      <w:r w:rsidRPr="00AB018C">
        <w:rPr>
          <w:rFonts w:ascii="Verdana" w:hAnsi="Verdana"/>
          <w:b/>
          <w:lang w:val="bg-BG"/>
        </w:rPr>
        <w:t xml:space="preserve">    </w:t>
      </w:r>
      <w:r w:rsidRPr="00AB018C">
        <w:rPr>
          <w:rFonts w:ascii="Verdana" w:hAnsi="Verdana"/>
          <w:b/>
        </w:rPr>
        <w:t>V</w:t>
      </w:r>
      <w:r w:rsidRPr="00AB018C">
        <w:rPr>
          <w:rFonts w:ascii="Verdana" w:hAnsi="Verdana"/>
          <w:b/>
          <w:lang w:val="bg-BG"/>
        </w:rPr>
        <w:t>ІІ</w:t>
      </w:r>
      <w:r w:rsidRPr="00AB018C">
        <w:rPr>
          <w:rFonts w:ascii="Verdana" w:hAnsi="Verdana"/>
          <w:b/>
          <w:lang w:val="ru-RU"/>
        </w:rPr>
        <w:t xml:space="preserve">. </w:t>
      </w:r>
      <w:r w:rsidRPr="00AB018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земеделие- гр.</w:t>
      </w:r>
      <w:r w:rsidR="00C87E6B" w:rsidRPr="00AB018C">
        <w:rPr>
          <w:rFonts w:ascii="Verdana" w:hAnsi="Verdana" w:cs="Arial"/>
          <w:lang w:val="bg-BG"/>
        </w:rPr>
        <w:t xml:space="preserve"> Бяла Слатина</w:t>
      </w:r>
      <w:r w:rsidRPr="00AB018C">
        <w:rPr>
          <w:rFonts w:ascii="Verdana" w:hAnsi="Verdana"/>
          <w:lang w:val="ru-RU"/>
        </w:rPr>
        <w:t>.</w:t>
      </w:r>
    </w:p>
    <w:p w:rsidR="00A40F63" w:rsidRPr="00AB018C" w:rsidRDefault="00A40F63" w:rsidP="00DC167D">
      <w:pPr>
        <w:jc w:val="both"/>
        <w:rPr>
          <w:rFonts w:ascii="Verdana" w:hAnsi="Verdana"/>
          <w:lang w:val="ru-RU"/>
        </w:rPr>
      </w:pPr>
    </w:p>
    <w:p w:rsidR="00EE0F83" w:rsidRPr="00AB018C" w:rsidRDefault="00EE0F83" w:rsidP="00DC167D">
      <w:pPr>
        <w:jc w:val="both"/>
        <w:rPr>
          <w:rFonts w:ascii="Verdana" w:hAnsi="Verdana"/>
          <w:lang w:val="ru-RU"/>
        </w:rPr>
      </w:pPr>
    </w:p>
    <w:p w:rsidR="002664FD" w:rsidRPr="00AB018C" w:rsidRDefault="002664FD" w:rsidP="00DC167D">
      <w:pPr>
        <w:jc w:val="both"/>
        <w:rPr>
          <w:rFonts w:ascii="Verdana" w:hAnsi="Verdana"/>
          <w:lang w:val="ru-RU"/>
        </w:rPr>
      </w:pPr>
    </w:p>
    <w:p w:rsidR="002664FD" w:rsidRPr="00AB018C" w:rsidRDefault="002664FD" w:rsidP="00DC167D">
      <w:pPr>
        <w:jc w:val="both"/>
        <w:rPr>
          <w:rFonts w:ascii="Verdana" w:hAnsi="Verdana"/>
          <w:lang w:val="ru-RU"/>
        </w:rPr>
      </w:pPr>
    </w:p>
    <w:p w:rsidR="00CF2083" w:rsidRPr="00AB018C" w:rsidRDefault="00CF2083" w:rsidP="00DC167D">
      <w:pPr>
        <w:jc w:val="both"/>
        <w:rPr>
          <w:rFonts w:ascii="Verdana" w:hAnsi="Verdana"/>
          <w:lang w:val="ru-RU"/>
        </w:rPr>
      </w:pPr>
    </w:p>
    <w:p w:rsidR="002664FD" w:rsidRPr="00AB018C" w:rsidRDefault="002664FD" w:rsidP="00DC167D">
      <w:pPr>
        <w:jc w:val="both"/>
        <w:rPr>
          <w:rFonts w:ascii="Verdana" w:hAnsi="Verdana"/>
          <w:lang w:val="ru-RU"/>
        </w:rPr>
      </w:pPr>
    </w:p>
    <w:p w:rsidR="00A96E6C" w:rsidRPr="00AB018C" w:rsidRDefault="00A96E6C" w:rsidP="00A96E6C">
      <w:pPr>
        <w:jc w:val="both"/>
        <w:rPr>
          <w:rFonts w:ascii="Verdana" w:hAnsi="Verdana"/>
          <w:b/>
          <w:lang w:val="bg-BG"/>
        </w:rPr>
      </w:pPr>
      <w:r w:rsidRPr="00AB018C">
        <w:rPr>
          <w:rFonts w:ascii="Verdana" w:hAnsi="Verdana"/>
          <w:b/>
          <w:lang w:val="bg-BG"/>
        </w:rPr>
        <w:t xml:space="preserve">   инж. Слави Димитров</w:t>
      </w:r>
      <w:r w:rsidRPr="00AB018C">
        <w:rPr>
          <w:rFonts w:ascii="Verdana" w:hAnsi="Verdana"/>
          <w:b/>
        </w:rPr>
        <w:tab/>
      </w:r>
      <w:r w:rsidR="00AB018C">
        <w:rPr>
          <w:rFonts w:ascii="Verdana" w:hAnsi="Verdana"/>
          <w:b/>
          <w:lang w:val="bg-BG"/>
        </w:rPr>
        <w:t xml:space="preserve">   /п/</w:t>
      </w:r>
      <w:r w:rsidRPr="00AB018C">
        <w:rPr>
          <w:rFonts w:ascii="Verdana" w:hAnsi="Verdana"/>
          <w:b/>
        </w:rPr>
        <w:tab/>
      </w:r>
      <w:r w:rsidRPr="00AB018C">
        <w:rPr>
          <w:rFonts w:ascii="Verdana" w:hAnsi="Verdana"/>
          <w:b/>
          <w:lang w:val="bg-BG"/>
        </w:rPr>
        <w:t xml:space="preserve">  </w:t>
      </w:r>
    </w:p>
    <w:p w:rsidR="00A96E6C" w:rsidRPr="00AB018C" w:rsidRDefault="00A96E6C" w:rsidP="00A96E6C">
      <w:pPr>
        <w:jc w:val="both"/>
      </w:pPr>
      <w:r w:rsidRPr="00AB018C">
        <w:rPr>
          <w:rFonts w:ascii="Verdana" w:hAnsi="Verdana" w:cs="Arial"/>
          <w:i/>
          <w:lang w:val="ru-RU"/>
        </w:rPr>
        <w:t xml:space="preserve">   Ди</w:t>
      </w:r>
      <w:r w:rsidRPr="00AB018C">
        <w:rPr>
          <w:rFonts w:ascii="Verdana" w:hAnsi="Verdana" w:cs="Arial"/>
          <w:i/>
        </w:rPr>
        <w:t>р</w:t>
      </w:r>
      <w:r w:rsidRPr="00AB018C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A96E6C" w:rsidRPr="00AB018C" w:rsidRDefault="00A96E6C" w:rsidP="00A96E6C">
      <w:pPr>
        <w:rPr>
          <w:rFonts w:ascii="Verdana" w:hAnsi="Verdana"/>
          <w:sz w:val="18"/>
          <w:szCs w:val="18"/>
          <w:lang w:val="bg-BG"/>
        </w:rPr>
      </w:pPr>
    </w:p>
    <w:p w:rsidR="00A96E6C" w:rsidRPr="00AB018C" w:rsidRDefault="00A96E6C" w:rsidP="00A96E6C">
      <w:pPr>
        <w:rPr>
          <w:rFonts w:ascii="Verdana" w:hAnsi="Verdana"/>
          <w:sz w:val="18"/>
          <w:szCs w:val="18"/>
          <w:lang w:val="bg-BG"/>
        </w:rPr>
      </w:pPr>
    </w:p>
    <w:p w:rsidR="00A96E6C" w:rsidRPr="00AB018C" w:rsidRDefault="00A96E6C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AB018C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AB018C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AB018C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AB018C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AB018C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CF2083" w:rsidRPr="00CF2083" w:rsidRDefault="00CF2083" w:rsidP="00A96E6C">
      <w:pPr>
        <w:rPr>
          <w:rFonts w:ascii="Verdana" w:hAnsi="Verdana"/>
          <w:sz w:val="18"/>
          <w:szCs w:val="18"/>
          <w:lang w:val="bg-BG"/>
        </w:rPr>
      </w:pPr>
    </w:p>
    <w:p w:rsidR="00A96E6C" w:rsidRPr="00CF2083" w:rsidRDefault="00A96E6C" w:rsidP="00A96E6C">
      <w:pPr>
        <w:rPr>
          <w:rFonts w:ascii="Verdana" w:hAnsi="Verdana"/>
          <w:sz w:val="18"/>
          <w:szCs w:val="18"/>
          <w:lang w:val="bg-BG"/>
        </w:rPr>
      </w:pPr>
    </w:p>
    <w:p w:rsidR="00A96E6C" w:rsidRPr="00CF2083" w:rsidRDefault="00A96E6C" w:rsidP="00A96E6C">
      <w:pPr>
        <w:rPr>
          <w:rFonts w:ascii="Verdana" w:hAnsi="Verdana"/>
          <w:sz w:val="18"/>
          <w:szCs w:val="18"/>
          <w:lang w:val="bg-BG"/>
        </w:rPr>
      </w:pPr>
    </w:p>
    <w:p w:rsidR="00A96E6C" w:rsidRPr="00CF2083" w:rsidRDefault="00A96E6C" w:rsidP="00A96E6C">
      <w:pPr>
        <w:rPr>
          <w:rFonts w:ascii="Verdana" w:hAnsi="Verdana"/>
          <w:sz w:val="18"/>
          <w:szCs w:val="18"/>
          <w:lang w:val="bg-BG"/>
        </w:rPr>
      </w:pPr>
    </w:p>
    <w:p w:rsidR="00A96E6C" w:rsidRPr="00CF2083" w:rsidRDefault="00A96E6C" w:rsidP="00A96E6C">
      <w:pPr>
        <w:rPr>
          <w:lang w:val="bg-BG"/>
        </w:rPr>
      </w:pPr>
    </w:p>
    <w:p w:rsidR="00A96E6C" w:rsidRDefault="00A96E6C" w:rsidP="00A96E6C"/>
    <w:p w:rsidR="00A40F63" w:rsidRPr="00983EC9" w:rsidRDefault="00A40F63" w:rsidP="00A96E6C">
      <w:pPr>
        <w:jc w:val="both"/>
        <w:rPr>
          <w:rFonts w:ascii="Verdana" w:hAnsi="Verdana" w:cs="Arial"/>
          <w:lang w:val="ru-RU"/>
        </w:rPr>
      </w:pPr>
    </w:p>
    <w:sectPr w:rsidR="00A40F63" w:rsidRPr="00983EC9" w:rsidSect="00710F22">
      <w:footerReference w:type="default" r:id="rId7"/>
      <w:headerReference w:type="first" r:id="rId8"/>
      <w:footerReference w:type="first" r:id="rId9"/>
      <w:pgSz w:w="11907" w:h="16840" w:code="9"/>
      <w:pgMar w:top="964" w:right="851" w:bottom="28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6B" w:rsidRDefault="00584B6B">
      <w:r>
        <w:separator/>
      </w:r>
    </w:p>
  </w:endnote>
  <w:endnote w:type="continuationSeparator" w:id="0">
    <w:p w:rsidR="00584B6B" w:rsidRDefault="0058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2" w:rsidRDefault="00710F22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10F22" w:rsidRPr="006A1D39" w:rsidRDefault="00710F22" w:rsidP="007277AD">
    <w:pPr>
      <w:rPr>
        <w:rFonts w:ascii="Verdana" w:hAnsi="Verdana"/>
        <w:sz w:val="16"/>
        <w:szCs w:val="16"/>
        <w:lang w:val="ru-RU"/>
      </w:rPr>
    </w:pPr>
    <w:r w:rsidRPr="006A1D39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10F22" w:rsidRPr="006A1D39" w:rsidRDefault="00710F22" w:rsidP="007277AD">
    <w:pPr>
      <w:rPr>
        <w:rFonts w:ascii="Verdana" w:hAnsi="Verdana"/>
        <w:sz w:val="16"/>
        <w:szCs w:val="16"/>
        <w:lang w:val="ru-RU"/>
      </w:rPr>
    </w:pPr>
    <w:r w:rsidRPr="006A1D39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6A1D39">
      <w:rPr>
        <w:rFonts w:ascii="Verdana" w:hAnsi="Verdana"/>
        <w:spacing w:val="20"/>
        <w:sz w:val="16"/>
        <w:szCs w:val="16"/>
      </w:rPr>
      <w:t>odzg</w:t>
    </w:r>
    <w:r w:rsidRPr="006A1D39">
      <w:rPr>
        <w:rFonts w:ascii="Verdana" w:hAnsi="Verdana"/>
        <w:spacing w:val="20"/>
        <w:sz w:val="16"/>
        <w:szCs w:val="16"/>
        <w:lang w:val="ru-RU"/>
      </w:rPr>
      <w:t>_</w:t>
    </w:r>
    <w:r w:rsidRPr="006A1D39">
      <w:rPr>
        <w:rFonts w:ascii="Verdana" w:hAnsi="Verdana"/>
        <w:spacing w:val="20"/>
        <w:sz w:val="16"/>
        <w:szCs w:val="16"/>
      </w:rPr>
      <w:t>vraca</w:t>
    </w:r>
    <w:r w:rsidRPr="006A1D39">
      <w:rPr>
        <w:rFonts w:ascii="Verdana" w:hAnsi="Verdana"/>
        <w:spacing w:val="20"/>
        <w:sz w:val="16"/>
        <w:szCs w:val="16"/>
        <w:lang w:val="ru-RU"/>
      </w:rPr>
      <w:t>@</w:t>
    </w:r>
    <w:r w:rsidRPr="006A1D39">
      <w:rPr>
        <w:rFonts w:ascii="Verdana" w:hAnsi="Verdana"/>
        <w:spacing w:val="20"/>
        <w:sz w:val="16"/>
        <w:szCs w:val="16"/>
      </w:rPr>
      <w:t>mzh</w:t>
    </w:r>
    <w:r w:rsidRPr="006A1D39">
      <w:rPr>
        <w:rFonts w:ascii="Verdana" w:hAnsi="Verdana"/>
        <w:spacing w:val="20"/>
        <w:sz w:val="16"/>
        <w:szCs w:val="16"/>
        <w:lang w:val="ru-RU"/>
      </w:rPr>
      <w:t>.</w:t>
    </w:r>
    <w:r w:rsidRPr="006A1D39">
      <w:rPr>
        <w:rFonts w:ascii="Verdana" w:hAnsi="Verdana"/>
        <w:spacing w:val="20"/>
        <w:sz w:val="16"/>
        <w:szCs w:val="16"/>
      </w:rPr>
      <w:t>government</w:t>
    </w:r>
    <w:r w:rsidRPr="006A1D39">
      <w:rPr>
        <w:rFonts w:ascii="Verdana" w:hAnsi="Verdana"/>
        <w:spacing w:val="20"/>
        <w:sz w:val="16"/>
        <w:szCs w:val="16"/>
        <w:lang w:val="ru-RU"/>
      </w:rPr>
      <w:t>.</w:t>
    </w:r>
    <w:r w:rsidRPr="006A1D39">
      <w:rPr>
        <w:rFonts w:ascii="Verdana" w:hAnsi="Verdana"/>
        <w:spacing w:val="20"/>
        <w:sz w:val="16"/>
        <w:szCs w:val="16"/>
      </w:rPr>
      <w:t>bg</w:t>
    </w:r>
    <w:r w:rsidRPr="006A1D39">
      <w:rPr>
        <w:rFonts w:ascii="Verdana" w:hAnsi="Verdana"/>
        <w:sz w:val="16"/>
        <w:szCs w:val="16"/>
        <w:lang w:val="ru-RU"/>
      </w:rPr>
      <w:t xml:space="preserve">       </w:t>
    </w:r>
    <w:r w:rsidRPr="006A1D39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6A1D39">
      <w:rPr>
        <w:rFonts w:ascii="Verdana" w:hAnsi="Verdana"/>
        <w:sz w:val="16"/>
        <w:szCs w:val="16"/>
        <w:lang w:val="ru-RU"/>
      </w:rPr>
      <w:t xml:space="preserve">                       </w:t>
    </w:r>
  </w:p>
  <w:p w:rsidR="00710F22" w:rsidRPr="006A1D39" w:rsidRDefault="00710F22">
    <w:pPr>
      <w:pStyle w:val="a5"/>
      <w:jc w:val="right"/>
      <w:rPr>
        <w:sz w:val="16"/>
        <w:szCs w:val="16"/>
      </w:rPr>
    </w:pPr>
    <w:r w:rsidRPr="006A1D39">
      <w:rPr>
        <w:sz w:val="16"/>
        <w:szCs w:val="16"/>
        <w:lang w:val="bg-BG"/>
      </w:rPr>
      <w:t>стр.</w:t>
    </w:r>
    <w:r w:rsidRPr="006A1D39">
      <w:rPr>
        <w:b/>
        <w:bCs/>
        <w:sz w:val="16"/>
        <w:szCs w:val="16"/>
      </w:rPr>
      <w:fldChar w:fldCharType="begin"/>
    </w:r>
    <w:r w:rsidRPr="006A1D39">
      <w:rPr>
        <w:b/>
        <w:bCs/>
        <w:sz w:val="16"/>
        <w:szCs w:val="16"/>
      </w:rPr>
      <w:instrText xml:space="preserve"> PAGE </w:instrText>
    </w:r>
    <w:r w:rsidRPr="006A1D39">
      <w:rPr>
        <w:b/>
        <w:bCs/>
        <w:sz w:val="16"/>
        <w:szCs w:val="16"/>
      </w:rPr>
      <w:fldChar w:fldCharType="separate"/>
    </w:r>
    <w:r w:rsidR="00597EAC">
      <w:rPr>
        <w:b/>
        <w:bCs/>
        <w:noProof/>
        <w:sz w:val="16"/>
        <w:szCs w:val="16"/>
      </w:rPr>
      <w:t>2</w:t>
    </w:r>
    <w:r w:rsidRPr="006A1D39">
      <w:rPr>
        <w:b/>
        <w:bCs/>
        <w:sz w:val="16"/>
        <w:szCs w:val="16"/>
      </w:rPr>
      <w:fldChar w:fldCharType="end"/>
    </w:r>
    <w:r w:rsidRPr="006A1D39">
      <w:rPr>
        <w:sz w:val="16"/>
        <w:szCs w:val="16"/>
      </w:rPr>
      <w:t xml:space="preserve"> </w:t>
    </w:r>
    <w:r w:rsidRPr="006A1D39">
      <w:rPr>
        <w:sz w:val="16"/>
        <w:szCs w:val="16"/>
        <w:lang w:val="bg-BG"/>
      </w:rPr>
      <w:t>от</w:t>
    </w:r>
    <w:r w:rsidRPr="006A1D39">
      <w:rPr>
        <w:sz w:val="16"/>
        <w:szCs w:val="16"/>
      </w:rPr>
      <w:t xml:space="preserve"> </w:t>
    </w:r>
    <w:r w:rsidRPr="006A1D39">
      <w:rPr>
        <w:b/>
        <w:bCs/>
        <w:sz w:val="16"/>
        <w:szCs w:val="16"/>
      </w:rPr>
      <w:fldChar w:fldCharType="begin"/>
    </w:r>
    <w:r w:rsidRPr="006A1D39">
      <w:rPr>
        <w:b/>
        <w:bCs/>
        <w:sz w:val="16"/>
        <w:szCs w:val="16"/>
      </w:rPr>
      <w:instrText xml:space="preserve"> NUMPAGES  </w:instrText>
    </w:r>
    <w:r w:rsidRPr="006A1D39">
      <w:rPr>
        <w:b/>
        <w:bCs/>
        <w:sz w:val="16"/>
        <w:szCs w:val="16"/>
      </w:rPr>
      <w:fldChar w:fldCharType="separate"/>
    </w:r>
    <w:r w:rsidR="00597EAC">
      <w:rPr>
        <w:b/>
        <w:bCs/>
        <w:noProof/>
        <w:sz w:val="16"/>
        <w:szCs w:val="16"/>
      </w:rPr>
      <w:t>5</w:t>
    </w:r>
    <w:r w:rsidRPr="006A1D39">
      <w:rPr>
        <w:b/>
        <w:bCs/>
        <w:sz w:val="16"/>
        <w:szCs w:val="16"/>
      </w:rPr>
      <w:fldChar w:fldCharType="end"/>
    </w:r>
  </w:p>
  <w:p w:rsidR="00710F22" w:rsidRPr="006A1D39" w:rsidRDefault="00710F22" w:rsidP="00983EC9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2" w:rsidRPr="003B4215" w:rsidRDefault="00710F22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10F22" w:rsidRPr="006A1D39" w:rsidRDefault="00710F22" w:rsidP="007277AD">
    <w:pPr>
      <w:rPr>
        <w:rFonts w:ascii="Verdana" w:hAnsi="Verdana"/>
        <w:sz w:val="16"/>
        <w:szCs w:val="16"/>
        <w:lang w:val="ru-RU"/>
      </w:rPr>
    </w:pPr>
    <w:r w:rsidRPr="006A1D39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10F22" w:rsidRPr="006A1D39" w:rsidRDefault="00710F22" w:rsidP="007277AD">
    <w:pPr>
      <w:rPr>
        <w:rFonts w:ascii="Verdana" w:hAnsi="Verdana"/>
        <w:sz w:val="16"/>
        <w:szCs w:val="16"/>
        <w:lang w:val="ru-RU"/>
      </w:rPr>
    </w:pPr>
    <w:r w:rsidRPr="006A1D39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6A1D39">
      <w:rPr>
        <w:rFonts w:ascii="Verdana" w:hAnsi="Verdana"/>
        <w:spacing w:val="20"/>
        <w:sz w:val="16"/>
        <w:szCs w:val="16"/>
      </w:rPr>
      <w:t>odzg</w:t>
    </w:r>
    <w:r w:rsidRPr="006A1D39">
      <w:rPr>
        <w:rFonts w:ascii="Verdana" w:hAnsi="Verdana"/>
        <w:spacing w:val="20"/>
        <w:sz w:val="16"/>
        <w:szCs w:val="16"/>
        <w:lang w:val="ru-RU"/>
      </w:rPr>
      <w:t>_</w:t>
    </w:r>
    <w:r w:rsidRPr="006A1D39">
      <w:rPr>
        <w:rFonts w:ascii="Verdana" w:hAnsi="Verdana"/>
        <w:spacing w:val="20"/>
        <w:sz w:val="16"/>
        <w:szCs w:val="16"/>
      </w:rPr>
      <w:t>vraca</w:t>
    </w:r>
    <w:r w:rsidRPr="006A1D39">
      <w:rPr>
        <w:rFonts w:ascii="Verdana" w:hAnsi="Verdana"/>
        <w:spacing w:val="20"/>
        <w:sz w:val="16"/>
        <w:szCs w:val="16"/>
        <w:lang w:val="ru-RU"/>
      </w:rPr>
      <w:t>@</w:t>
    </w:r>
    <w:r w:rsidRPr="006A1D39">
      <w:rPr>
        <w:rFonts w:ascii="Verdana" w:hAnsi="Verdana"/>
        <w:spacing w:val="20"/>
        <w:sz w:val="16"/>
        <w:szCs w:val="16"/>
      </w:rPr>
      <w:t>mzh</w:t>
    </w:r>
    <w:r w:rsidRPr="006A1D39">
      <w:rPr>
        <w:rFonts w:ascii="Verdana" w:hAnsi="Verdana"/>
        <w:spacing w:val="20"/>
        <w:sz w:val="16"/>
        <w:szCs w:val="16"/>
        <w:lang w:val="ru-RU"/>
      </w:rPr>
      <w:t>.</w:t>
    </w:r>
    <w:r w:rsidRPr="006A1D39">
      <w:rPr>
        <w:rFonts w:ascii="Verdana" w:hAnsi="Verdana"/>
        <w:spacing w:val="20"/>
        <w:sz w:val="16"/>
        <w:szCs w:val="16"/>
      </w:rPr>
      <w:t>government</w:t>
    </w:r>
    <w:r w:rsidRPr="006A1D39">
      <w:rPr>
        <w:rFonts w:ascii="Verdana" w:hAnsi="Verdana"/>
        <w:spacing w:val="20"/>
        <w:sz w:val="16"/>
        <w:szCs w:val="16"/>
        <w:lang w:val="ru-RU"/>
      </w:rPr>
      <w:t>.</w:t>
    </w:r>
    <w:r w:rsidRPr="006A1D39">
      <w:rPr>
        <w:rFonts w:ascii="Verdana" w:hAnsi="Verdana"/>
        <w:spacing w:val="20"/>
        <w:sz w:val="16"/>
        <w:szCs w:val="16"/>
      </w:rPr>
      <w:t>bg</w:t>
    </w:r>
    <w:r w:rsidRPr="006A1D39">
      <w:rPr>
        <w:rFonts w:ascii="Verdana" w:hAnsi="Verdana"/>
        <w:sz w:val="16"/>
        <w:szCs w:val="16"/>
        <w:lang w:val="ru-RU"/>
      </w:rPr>
      <w:t xml:space="preserve">       </w:t>
    </w:r>
    <w:r w:rsidRPr="006A1D39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6A1D39">
      <w:rPr>
        <w:rFonts w:ascii="Verdana" w:hAnsi="Verdana"/>
        <w:sz w:val="16"/>
        <w:szCs w:val="16"/>
        <w:lang w:val="ru-RU"/>
      </w:rPr>
      <w:t xml:space="preserve">                       </w:t>
    </w:r>
  </w:p>
  <w:p w:rsidR="00710F22" w:rsidRPr="006A1D39" w:rsidRDefault="00710F22">
    <w:pPr>
      <w:pStyle w:val="a5"/>
      <w:jc w:val="right"/>
      <w:rPr>
        <w:rFonts w:ascii="Verdana" w:hAnsi="Verdana"/>
        <w:sz w:val="16"/>
        <w:szCs w:val="16"/>
      </w:rPr>
    </w:pPr>
    <w:r w:rsidRPr="006A1D39">
      <w:rPr>
        <w:rFonts w:ascii="Verdana" w:hAnsi="Verdana"/>
        <w:sz w:val="16"/>
        <w:szCs w:val="16"/>
        <w:lang w:val="bg-BG"/>
      </w:rPr>
      <w:t>стр.</w:t>
    </w:r>
    <w:r w:rsidRPr="006A1D39">
      <w:rPr>
        <w:rFonts w:ascii="Verdana" w:hAnsi="Verdana"/>
        <w:sz w:val="16"/>
        <w:szCs w:val="16"/>
      </w:rPr>
      <w:t xml:space="preserve"> </w:t>
    </w:r>
    <w:r w:rsidRPr="006A1D39">
      <w:rPr>
        <w:rFonts w:ascii="Verdana" w:hAnsi="Verdana"/>
        <w:b/>
        <w:bCs/>
        <w:sz w:val="16"/>
        <w:szCs w:val="16"/>
      </w:rPr>
      <w:fldChar w:fldCharType="begin"/>
    </w:r>
    <w:r w:rsidRPr="006A1D39">
      <w:rPr>
        <w:rFonts w:ascii="Verdana" w:hAnsi="Verdana"/>
        <w:b/>
        <w:bCs/>
        <w:sz w:val="16"/>
        <w:szCs w:val="16"/>
      </w:rPr>
      <w:instrText xml:space="preserve"> PAGE </w:instrText>
    </w:r>
    <w:r w:rsidRPr="006A1D39">
      <w:rPr>
        <w:rFonts w:ascii="Verdana" w:hAnsi="Verdana"/>
        <w:b/>
        <w:bCs/>
        <w:sz w:val="16"/>
        <w:szCs w:val="16"/>
      </w:rPr>
      <w:fldChar w:fldCharType="separate"/>
    </w:r>
    <w:r w:rsidR="00597EAC">
      <w:rPr>
        <w:rFonts w:ascii="Verdana" w:hAnsi="Verdana"/>
        <w:b/>
        <w:bCs/>
        <w:noProof/>
        <w:sz w:val="16"/>
        <w:szCs w:val="16"/>
      </w:rPr>
      <w:t>1</w:t>
    </w:r>
    <w:r w:rsidRPr="006A1D39">
      <w:rPr>
        <w:rFonts w:ascii="Verdana" w:hAnsi="Verdana"/>
        <w:b/>
        <w:bCs/>
        <w:sz w:val="16"/>
        <w:szCs w:val="16"/>
      </w:rPr>
      <w:fldChar w:fldCharType="end"/>
    </w:r>
    <w:r w:rsidRPr="006A1D39">
      <w:rPr>
        <w:rFonts w:ascii="Verdana" w:hAnsi="Verdana"/>
        <w:sz w:val="16"/>
        <w:szCs w:val="16"/>
      </w:rPr>
      <w:t xml:space="preserve"> </w:t>
    </w:r>
    <w:r w:rsidRPr="006A1D39">
      <w:rPr>
        <w:rFonts w:ascii="Verdana" w:hAnsi="Verdana"/>
        <w:sz w:val="16"/>
        <w:szCs w:val="16"/>
        <w:lang w:val="bg-BG"/>
      </w:rPr>
      <w:t>от</w:t>
    </w:r>
    <w:r w:rsidRPr="006A1D39">
      <w:rPr>
        <w:rFonts w:ascii="Verdana" w:hAnsi="Verdana"/>
        <w:sz w:val="16"/>
        <w:szCs w:val="16"/>
      </w:rPr>
      <w:t xml:space="preserve"> </w:t>
    </w:r>
    <w:r w:rsidRPr="006A1D39">
      <w:rPr>
        <w:rFonts w:ascii="Verdana" w:hAnsi="Verdana"/>
        <w:b/>
        <w:bCs/>
        <w:sz w:val="16"/>
        <w:szCs w:val="16"/>
      </w:rPr>
      <w:fldChar w:fldCharType="begin"/>
    </w:r>
    <w:r w:rsidRPr="006A1D39">
      <w:rPr>
        <w:rFonts w:ascii="Verdana" w:hAnsi="Verdana"/>
        <w:b/>
        <w:bCs/>
        <w:sz w:val="16"/>
        <w:szCs w:val="16"/>
      </w:rPr>
      <w:instrText xml:space="preserve"> NUMPAGES  </w:instrText>
    </w:r>
    <w:r w:rsidRPr="006A1D39">
      <w:rPr>
        <w:rFonts w:ascii="Verdana" w:hAnsi="Verdana"/>
        <w:b/>
        <w:bCs/>
        <w:sz w:val="16"/>
        <w:szCs w:val="16"/>
      </w:rPr>
      <w:fldChar w:fldCharType="separate"/>
    </w:r>
    <w:r w:rsidR="00597EAC">
      <w:rPr>
        <w:rFonts w:ascii="Verdana" w:hAnsi="Verdana"/>
        <w:b/>
        <w:bCs/>
        <w:noProof/>
        <w:sz w:val="16"/>
        <w:szCs w:val="16"/>
      </w:rPr>
      <w:t>5</w:t>
    </w:r>
    <w:r w:rsidRPr="006A1D39">
      <w:rPr>
        <w:rFonts w:ascii="Verdana" w:hAnsi="Verdana"/>
        <w:b/>
        <w:bCs/>
        <w:sz w:val="16"/>
        <w:szCs w:val="16"/>
      </w:rPr>
      <w:fldChar w:fldCharType="end"/>
    </w:r>
  </w:p>
  <w:p w:rsidR="00710F22" w:rsidRPr="001F600F" w:rsidRDefault="00710F22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6B" w:rsidRDefault="00584B6B">
      <w:r>
        <w:separator/>
      </w:r>
    </w:p>
  </w:footnote>
  <w:footnote w:type="continuationSeparator" w:id="0">
    <w:p w:rsidR="00584B6B" w:rsidRDefault="0058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2" w:rsidRPr="005B69F7" w:rsidRDefault="0082143C" w:rsidP="005B69F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0392A505" wp14:editId="2BD1542F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F22" w:rsidRPr="005B69F7" w:rsidRDefault="0082143C" w:rsidP="00597EAC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18975EBA" wp14:editId="0219BC46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859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10F2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10F22" w:rsidRDefault="00710F2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710F22" w:rsidRPr="00DA56F4" w:rsidRDefault="00710F22" w:rsidP="00597EAC">
    <w:pPr>
      <w:rPr>
        <w:szCs w:val="24"/>
        <w:lang w:val="bg-BG"/>
      </w:rPr>
    </w:pP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37BB"/>
    <w:rsid w:val="0003169E"/>
    <w:rsid w:val="00034275"/>
    <w:rsid w:val="000347F7"/>
    <w:rsid w:val="00037391"/>
    <w:rsid w:val="00045DAE"/>
    <w:rsid w:val="00047680"/>
    <w:rsid w:val="000477BF"/>
    <w:rsid w:val="00047F67"/>
    <w:rsid w:val="00052264"/>
    <w:rsid w:val="00052342"/>
    <w:rsid w:val="00054CC1"/>
    <w:rsid w:val="0005609A"/>
    <w:rsid w:val="00057C50"/>
    <w:rsid w:val="0006066A"/>
    <w:rsid w:val="0007306E"/>
    <w:rsid w:val="0007702C"/>
    <w:rsid w:val="000C04E6"/>
    <w:rsid w:val="000C3651"/>
    <w:rsid w:val="000D0A19"/>
    <w:rsid w:val="000E630C"/>
    <w:rsid w:val="00111292"/>
    <w:rsid w:val="001130C6"/>
    <w:rsid w:val="0011364E"/>
    <w:rsid w:val="001149AB"/>
    <w:rsid w:val="001204B2"/>
    <w:rsid w:val="00121637"/>
    <w:rsid w:val="001221CA"/>
    <w:rsid w:val="00143E1B"/>
    <w:rsid w:val="00147FC3"/>
    <w:rsid w:val="00152A8A"/>
    <w:rsid w:val="00156B26"/>
    <w:rsid w:val="00157D1E"/>
    <w:rsid w:val="001640B6"/>
    <w:rsid w:val="00177361"/>
    <w:rsid w:val="0018488B"/>
    <w:rsid w:val="001A413F"/>
    <w:rsid w:val="001A4DF9"/>
    <w:rsid w:val="001A6554"/>
    <w:rsid w:val="001B4BA5"/>
    <w:rsid w:val="001C014A"/>
    <w:rsid w:val="001C7ED0"/>
    <w:rsid w:val="001F0308"/>
    <w:rsid w:val="001F1D59"/>
    <w:rsid w:val="001F600F"/>
    <w:rsid w:val="001F737F"/>
    <w:rsid w:val="00201DD3"/>
    <w:rsid w:val="00203DC7"/>
    <w:rsid w:val="00203E33"/>
    <w:rsid w:val="0020653E"/>
    <w:rsid w:val="00206F2D"/>
    <w:rsid w:val="00211154"/>
    <w:rsid w:val="00213188"/>
    <w:rsid w:val="00213550"/>
    <w:rsid w:val="002145CB"/>
    <w:rsid w:val="00225564"/>
    <w:rsid w:val="00230566"/>
    <w:rsid w:val="00232F8E"/>
    <w:rsid w:val="002330A7"/>
    <w:rsid w:val="002361BA"/>
    <w:rsid w:val="00236C49"/>
    <w:rsid w:val="00242A58"/>
    <w:rsid w:val="00252A32"/>
    <w:rsid w:val="002575B3"/>
    <w:rsid w:val="00261A92"/>
    <w:rsid w:val="0026385D"/>
    <w:rsid w:val="002664FD"/>
    <w:rsid w:val="00266D04"/>
    <w:rsid w:val="002805EA"/>
    <w:rsid w:val="00280B45"/>
    <w:rsid w:val="002846A8"/>
    <w:rsid w:val="002A0C90"/>
    <w:rsid w:val="002A5BD6"/>
    <w:rsid w:val="002A7A15"/>
    <w:rsid w:val="002B2E47"/>
    <w:rsid w:val="002B7855"/>
    <w:rsid w:val="002D6905"/>
    <w:rsid w:val="002E25EF"/>
    <w:rsid w:val="002E5135"/>
    <w:rsid w:val="002E7516"/>
    <w:rsid w:val="0030052D"/>
    <w:rsid w:val="0030309F"/>
    <w:rsid w:val="00304CD3"/>
    <w:rsid w:val="00313541"/>
    <w:rsid w:val="00316276"/>
    <w:rsid w:val="00325702"/>
    <w:rsid w:val="003312E7"/>
    <w:rsid w:val="003356C0"/>
    <w:rsid w:val="003460A1"/>
    <w:rsid w:val="00346A0D"/>
    <w:rsid w:val="00350062"/>
    <w:rsid w:val="003529BD"/>
    <w:rsid w:val="00353649"/>
    <w:rsid w:val="00355C21"/>
    <w:rsid w:val="003566ED"/>
    <w:rsid w:val="0036552F"/>
    <w:rsid w:val="003726A5"/>
    <w:rsid w:val="003745EF"/>
    <w:rsid w:val="00374A31"/>
    <w:rsid w:val="00374E16"/>
    <w:rsid w:val="0037629B"/>
    <w:rsid w:val="003833B3"/>
    <w:rsid w:val="00393B6D"/>
    <w:rsid w:val="0039518A"/>
    <w:rsid w:val="003A4C2C"/>
    <w:rsid w:val="003A6F1B"/>
    <w:rsid w:val="003B0D33"/>
    <w:rsid w:val="003B4215"/>
    <w:rsid w:val="003B45ED"/>
    <w:rsid w:val="003B5CD9"/>
    <w:rsid w:val="003B7313"/>
    <w:rsid w:val="003C0E30"/>
    <w:rsid w:val="003C2FAC"/>
    <w:rsid w:val="003C3120"/>
    <w:rsid w:val="003E5E2E"/>
    <w:rsid w:val="00404969"/>
    <w:rsid w:val="00411C35"/>
    <w:rsid w:val="004176B3"/>
    <w:rsid w:val="00417D9D"/>
    <w:rsid w:val="0042001D"/>
    <w:rsid w:val="004249F9"/>
    <w:rsid w:val="00424D5E"/>
    <w:rsid w:val="004302EE"/>
    <w:rsid w:val="00434637"/>
    <w:rsid w:val="00442019"/>
    <w:rsid w:val="00446795"/>
    <w:rsid w:val="00447822"/>
    <w:rsid w:val="00452CC0"/>
    <w:rsid w:val="00454EB2"/>
    <w:rsid w:val="00465456"/>
    <w:rsid w:val="00467916"/>
    <w:rsid w:val="00472BA4"/>
    <w:rsid w:val="0047485F"/>
    <w:rsid w:val="00484234"/>
    <w:rsid w:val="00495762"/>
    <w:rsid w:val="004A2808"/>
    <w:rsid w:val="004A52B4"/>
    <w:rsid w:val="004B1240"/>
    <w:rsid w:val="004B3FF6"/>
    <w:rsid w:val="004C116C"/>
    <w:rsid w:val="004C3144"/>
    <w:rsid w:val="004C508C"/>
    <w:rsid w:val="004E5022"/>
    <w:rsid w:val="004F765C"/>
    <w:rsid w:val="004F77ED"/>
    <w:rsid w:val="005012A2"/>
    <w:rsid w:val="0051261F"/>
    <w:rsid w:val="00523D41"/>
    <w:rsid w:val="00523E4C"/>
    <w:rsid w:val="005275DB"/>
    <w:rsid w:val="0052781F"/>
    <w:rsid w:val="00531FB6"/>
    <w:rsid w:val="00536840"/>
    <w:rsid w:val="00536C94"/>
    <w:rsid w:val="00542607"/>
    <w:rsid w:val="005509F8"/>
    <w:rsid w:val="00560044"/>
    <w:rsid w:val="00565CCD"/>
    <w:rsid w:val="0057056E"/>
    <w:rsid w:val="005743AA"/>
    <w:rsid w:val="00576605"/>
    <w:rsid w:val="00581AF4"/>
    <w:rsid w:val="00582647"/>
    <w:rsid w:val="00584B6B"/>
    <w:rsid w:val="00586581"/>
    <w:rsid w:val="00590E69"/>
    <w:rsid w:val="00597EAC"/>
    <w:rsid w:val="005A3B17"/>
    <w:rsid w:val="005A45AA"/>
    <w:rsid w:val="005A7BEC"/>
    <w:rsid w:val="005B4FBA"/>
    <w:rsid w:val="005B69F7"/>
    <w:rsid w:val="005C45DA"/>
    <w:rsid w:val="005D1CC2"/>
    <w:rsid w:val="005D322C"/>
    <w:rsid w:val="005D688C"/>
    <w:rsid w:val="005D7788"/>
    <w:rsid w:val="005E1BD9"/>
    <w:rsid w:val="005E1EDB"/>
    <w:rsid w:val="005E23E9"/>
    <w:rsid w:val="005E3071"/>
    <w:rsid w:val="005F0733"/>
    <w:rsid w:val="005F2661"/>
    <w:rsid w:val="005F4945"/>
    <w:rsid w:val="00600E9B"/>
    <w:rsid w:val="00602A0B"/>
    <w:rsid w:val="006073F1"/>
    <w:rsid w:val="00623DC0"/>
    <w:rsid w:val="006261F3"/>
    <w:rsid w:val="00627A1B"/>
    <w:rsid w:val="0064115E"/>
    <w:rsid w:val="00647308"/>
    <w:rsid w:val="006572CD"/>
    <w:rsid w:val="006617EB"/>
    <w:rsid w:val="006623C2"/>
    <w:rsid w:val="006675CD"/>
    <w:rsid w:val="0067167B"/>
    <w:rsid w:val="00684BCA"/>
    <w:rsid w:val="0069600A"/>
    <w:rsid w:val="006A1D39"/>
    <w:rsid w:val="006A558C"/>
    <w:rsid w:val="006A7820"/>
    <w:rsid w:val="006B0B9A"/>
    <w:rsid w:val="006B1B53"/>
    <w:rsid w:val="006B6954"/>
    <w:rsid w:val="006C1B8F"/>
    <w:rsid w:val="006D37C9"/>
    <w:rsid w:val="006D6113"/>
    <w:rsid w:val="006E136B"/>
    <w:rsid w:val="006E1608"/>
    <w:rsid w:val="006E4750"/>
    <w:rsid w:val="006E7A3B"/>
    <w:rsid w:val="006F43DA"/>
    <w:rsid w:val="006F54A1"/>
    <w:rsid w:val="00705734"/>
    <w:rsid w:val="00710F22"/>
    <w:rsid w:val="0072418F"/>
    <w:rsid w:val="007277AD"/>
    <w:rsid w:val="00730297"/>
    <w:rsid w:val="007303D9"/>
    <w:rsid w:val="007339F7"/>
    <w:rsid w:val="00733E43"/>
    <w:rsid w:val="00734389"/>
    <w:rsid w:val="00735898"/>
    <w:rsid w:val="00744381"/>
    <w:rsid w:val="00755FFA"/>
    <w:rsid w:val="00764065"/>
    <w:rsid w:val="00782BB1"/>
    <w:rsid w:val="007865D2"/>
    <w:rsid w:val="007A51F7"/>
    <w:rsid w:val="007A6290"/>
    <w:rsid w:val="007B39AC"/>
    <w:rsid w:val="007B7524"/>
    <w:rsid w:val="007C2E1B"/>
    <w:rsid w:val="007D6B64"/>
    <w:rsid w:val="007E0EA9"/>
    <w:rsid w:val="007E3B27"/>
    <w:rsid w:val="007E61DC"/>
    <w:rsid w:val="007F329C"/>
    <w:rsid w:val="008032CC"/>
    <w:rsid w:val="008108FD"/>
    <w:rsid w:val="00812AF2"/>
    <w:rsid w:val="0081580D"/>
    <w:rsid w:val="00820A53"/>
    <w:rsid w:val="0082143C"/>
    <w:rsid w:val="00825B7D"/>
    <w:rsid w:val="00826BD6"/>
    <w:rsid w:val="008526A0"/>
    <w:rsid w:val="0085348A"/>
    <w:rsid w:val="00857169"/>
    <w:rsid w:val="00864845"/>
    <w:rsid w:val="00864F16"/>
    <w:rsid w:val="00866D9D"/>
    <w:rsid w:val="00874C8D"/>
    <w:rsid w:val="00886B9B"/>
    <w:rsid w:val="00891B26"/>
    <w:rsid w:val="008928E3"/>
    <w:rsid w:val="008B0042"/>
    <w:rsid w:val="008B0206"/>
    <w:rsid w:val="008B1300"/>
    <w:rsid w:val="008B5E64"/>
    <w:rsid w:val="008C0A35"/>
    <w:rsid w:val="008C4F74"/>
    <w:rsid w:val="008D4444"/>
    <w:rsid w:val="008D52D3"/>
    <w:rsid w:val="008E77CB"/>
    <w:rsid w:val="009042EB"/>
    <w:rsid w:val="00905E41"/>
    <w:rsid w:val="0090724B"/>
    <w:rsid w:val="00911A7A"/>
    <w:rsid w:val="00914396"/>
    <w:rsid w:val="00914EB4"/>
    <w:rsid w:val="009179BC"/>
    <w:rsid w:val="00920CFF"/>
    <w:rsid w:val="009213D1"/>
    <w:rsid w:val="009236E3"/>
    <w:rsid w:val="0092458F"/>
    <w:rsid w:val="00924DB1"/>
    <w:rsid w:val="00926111"/>
    <w:rsid w:val="00936377"/>
    <w:rsid w:val="00936425"/>
    <w:rsid w:val="00937C60"/>
    <w:rsid w:val="009401C9"/>
    <w:rsid w:val="00946D85"/>
    <w:rsid w:val="00955F0F"/>
    <w:rsid w:val="009610FF"/>
    <w:rsid w:val="00972FA6"/>
    <w:rsid w:val="00973262"/>
    <w:rsid w:val="0097419E"/>
    <w:rsid w:val="00974546"/>
    <w:rsid w:val="00974B3B"/>
    <w:rsid w:val="00976BE6"/>
    <w:rsid w:val="00981363"/>
    <w:rsid w:val="00983EC9"/>
    <w:rsid w:val="00990E3F"/>
    <w:rsid w:val="00991D64"/>
    <w:rsid w:val="0099275B"/>
    <w:rsid w:val="009A2FF9"/>
    <w:rsid w:val="009A49E5"/>
    <w:rsid w:val="009A7D0C"/>
    <w:rsid w:val="009B2F13"/>
    <w:rsid w:val="009B3A5B"/>
    <w:rsid w:val="009C2B38"/>
    <w:rsid w:val="009D16AC"/>
    <w:rsid w:val="009D754A"/>
    <w:rsid w:val="009E011A"/>
    <w:rsid w:val="009E617D"/>
    <w:rsid w:val="009E7D8E"/>
    <w:rsid w:val="009F07B6"/>
    <w:rsid w:val="009F4747"/>
    <w:rsid w:val="009F7507"/>
    <w:rsid w:val="00A050C7"/>
    <w:rsid w:val="00A079E3"/>
    <w:rsid w:val="00A10B90"/>
    <w:rsid w:val="00A15922"/>
    <w:rsid w:val="00A20F04"/>
    <w:rsid w:val="00A31992"/>
    <w:rsid w:val="00A31F6C"/>
    <w:rsid w:val="00A34093"/>
    <w:rsid w:val="00A34498"/>
    <w:rsid w:val="00A40F63"/>
    <w:rsid w:val="00A44788"/>
    <w:rsid w:val="00A457AE"/>
    <w:rsid w:val="00A504B2"/>
    <w:rsid w:val="00A5265E"/>
    <w:rsid w:val="00A56CE7"/>
    <w:rsid w:val="00A63396"/>
    <w:rsid w:val="00A6569C"/>
    <w:rsid w:val="00A75F60"/>
    <w:rsid w:val="00A80F88"/>
    <w:rsid w:val="00A83729"/>
    <w:rsid w:val="00A869FA"/>
    <w:rsid w:val="00A86B12"/>
    <w:rsid w:val="00A96E6C"/>
    <w:rsid w:val="00AA7D4C"/>
    <w:rsid w:val="00AB018C"/>
    <w:rsid w:val="00AB4F9A"/>
    <w:rsid w:val="00AD13E8"/>
    <w:rsid w:val="00AF2B15"/>
    <w:rsid w:val="00AF75BA"/>
    <w:rsid w:val="00B045DA"/>
    <w:rsid w:val="00B064C8"/>
    <w:rsid w:val="00B16906"/>
    <w:rsid w:val="00B20490"/>
    <w:rsid w:val="00B2767C"/>
    <w:rsid w:val="00B31093"/>
    <w:rsid w:val="00B53754"/>
    <w:rsid w:val="00B55DF5"/>
    <w:rsid w:val="00B564BE"/>
    <w:rsid w:val="00B6253A"/>
    <w:rsid w:val="00B63C15"/>
    <w:rsid w:val="00B673B8"/>
    <w:rsid w:val="00B72893"/>
    <w:rsid w:val="00B83254"/>
    <w:rsid w:val="00B85A8F"/>
    <w:rsid w:val="00B915C4"/>
    <w:rsid w:val="00BB603E"/>
    <w:rsid w:val="00BC6FE1"/>
    <w:rsid w:val="00BD0331"/>
    <w:rsid w:val="00BD1733"/>
    <w:rsid w:val="00BD4644"/>
    <w:rsid w:val="00BD4BDC"/>
    <w:rsid w:val="00BF3D62"/>
    <w:rsid w:val="00BF57D5"/>
    <w:rsid w:val="00C00904"/>
    <w:rsid w:val="00C01AEF"/>
    <w:rsid w:val="00C02136"/>
    <w:rsid w:val="00C14552"/>
    <w:rsid w:val="00C15C09"/>
    <w:rsid w:val="00C17045"/>
    <w:rsid w:val="00C212B9"/>
    <w:rsid w:val="00C21904"/>
    <w:rsid w:val="00C236D1"/>
    <w:rsid w:val="00C25F60"/>
    <w:rsid w:val="00C440CC"/>
    <w:rsid w:val="00C46212"/>
    <w:rsid w:val="00C473A4"/>
    <w:rsid w:val="00C550BD"/>
    <w:rsid w:val="00C71587"/>
    <w:rsid w:val="00C738A7"/>
    <w:rsid w:val="00C76F33"/>
    <w:rsid w:val="00C87D84"/>
    <w:rsid w:val="00C87E6B"/>
    <w:rsid w:val="00C90266"/>
    <w:rsid w:val="00C96407"/>
    <w:rsid w:val="00CA3258"/>
    <w:rsid w:val="00CA4424"/>
    <w:rsid w:val="00CA7A14"/>
    <w:rsid w:val="00CB1620"/>
    <w:rsid w:val="00CB764C"/>
    <w:rsid w:val="00CC2CA3"/>
    <w:rsid w:val="00CC3BAD"/>
    <w:rsid w:val="00CD0053"/>
    <w:rsid w:val="00CD0A12"/>
    <w:rsid w:val="00CD1338"/>
    <w:rsid w:val="00CE2B11"/>
    <w:rsid w:val="00CF1424"/>
    <w:rsid w:val="00CF2083"/>
    <w:rsid w:val="00CF22D6"/>
    <w:rsid w:val="00D1424A"/>
    <w:rsid w:val="00D14D77"/>
    <w:rsid w:val="00D17558"/>
    <w:rsid w:val="00D217D0"/>
    <w:rsid w:val="00D24CD5"/>
    <w:rsid w:val="00D259F5"/>
    <w:rsid w:val="00D33797"/>
    <w:rsid w:val="00D3602B"/>
    <w:rsid w:val="00D41A99"/>
    <w:rsid w:val="00D450FA"/>
    <w:rsid w:val="00D52E5D"/>
    <w:rsid w:val="00D61634"/>
    <w:rsid w:val="00D61AE4"/>
    <w:rsid w:val="00D7472F"/>
    <w:rsid w:val="00D74F7B"/>
    <w:rsid w:val="00D81E4F"/>
    <w:rsid w:val="00D82AED"/>
    <w:rsid w:val="00D92B77"/>
    <w:rsid w:val="00D97CCA"/>
    <w:rsid w:val="00DA2BE5"/>
    <w:rsid w:val="00DA3A19"/>
    <w:rsid w:val="00DA56F4"/>
    <w:rsid w:val="00DA5B96"/>
    <w:rsid w:val="00DB046A"/>
    <w:rsid w:val="00DC167D"/>
    <w:rsid w:val="00DC1D38"/>
    <w:rsid w:val="00DC25FA"/>
    <w:rsid w:val="00DC2E79"/>
    <w:rsid w:val="00DC3CEF"/>
    <w:rsid w:val="00DC78EA"/>
    <w:rsid w:val="00DC7AB3"/>
    <w:rsid w:val="00DC7BA5"/>
    <w:rsid w:val="00DD01C2"/>
    <w:rsid w:val="00DD11B4"/>
    <w:rsid w:val="00DE201D"/>
    <w:rsid w:val="00DE5B08"/>
    <w:rsid w:val="00E01234"/>
    <w:rsid w:val="00E0514A"/>
    <w:rsid w:val="00E154B6"/>
    <w:rsid w:val="00E155ED"/>
    <w:rsid w:val="00E17B93"/>
    <w:rsid w:val="00E22C27"/>
    <w:rsid w:val="00E33465"/>
    <w:rsid w:val="00E3444C"/>
    <w:rsid w:val="00E47EFA"/>
    <w:rsid w:val="00E54662"/>
    <w:rsid w:val="00E65809"/>
    <w:rsid w:val="00E75AFD"/>
    <w:rsid w:val="00E80A45"/>
    <w:rsid w:val="00E85DE3"/>
    <w:rsid w:val="00E864B6"/>
    <w:rsid w:val="00E865D3"/>
    <w:rsid w:val="00EA1EAF"/>
    <w:rsid w:val="00EA3B1F"/>
    <w:rsid w:val="00EB6C9D"/>
    <w:rsid w:val="00EC0317"/>
    <w:rsid w:val="00EC1B89"/>
    <w:rsid w:val="00EC6350"/>
    <w:rsid w:val="00ED7815"/>
    <w:rsid w:val="00EE0617"/>
    <w:rsid w:val="00EE0F83"/>
    <w:rsid w:val="00EE268E"/>
    <w:rsid w:val="00EE3E9F"/>
    <w:rsid w:val="00EE7DB0"/>
    <w:rsid w:val="00EF5E7F"/>
    <w:rsid w:val="00EF6595"/>
    <w:rsid w:val="00F065C9"/>
    <w:rsid w:val="00F11C7F"/>
    <w:rsid w:val="00F12FDA"/>
    <w:rsid w:val="00F130FB"/>
    <w:rsid w:val="00F211DF"/>
    <w:rsid w:val="00F26248"/>
    <w:rsid w:val="00F406B2"/>
    <w:rsid w:val="00F43160"/>
    <w:rsid w:val="00F514AB"/>
    <w:rsid w:val="00F544CA"/>
    <w:rsid w:val="00F64009"/>
    <w:rsid w:val="00F652A3"/>
    <w:rsid w:val="00F72CF1"/>
    <w:rsid w:val="00F80F78"/>
    <w:rsid w:val="00F906B1"/>
    <w:rsid w:val="00FB0514"/>
    <w:rsid w:val="00FB169F"/>
    <w:rsid w:val="00FB7004"/>
    <w:rsid w:val="00FB7E8C"/>
    <w:rsid w:val="00FC5F28"/>
    <w:rsid w:val="00FD0E4A"/>
    <w:rsid w:val="00FD208C"/>
    <w:rsid w:val="00FD249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75207"/>
  <w15:chartTrackingRefBased/>
  <w15:docId w15:val="{79E303BB-8C0B-446D-9399-5385BABE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6B12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6B1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6B12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A2A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EA2AB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EA2A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EA2AB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rsid w:val="00EA2ABD"/>
    <w:rPr>
      <w:rFonts w:ascii="Arial" w:hAnsi="Arial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EA2ABD"/>
    <w:rPr>
      <w:rFonts w:ascii="Arial" w:hAnsi="Arial"/>
      <w:lang w:val="en-US" w:eastAsia="en-US"/>
    </w:rPr>
  </w:style>
  <w:style w:type="paragraph" w:styleId="a7">
    <w:name w:val="Body Text"/>
    <w:basedOn w:val="a"/>
    <w:link w:val="a8"/>
    <w:uiPriority w:val="99"/>
    <w:rsid w:val="00A86B12"/>
    <w:pPr>
      <w:jc w:val="both"/>
    </w:pPr>
  </w:style>
  <w:style w:type="character" w:customStyle="1" w:styleId="a8">
    <w:name w:val="Основен текст Знак"/>
    <w:link w:val="a7"/>
    <w:uiPriority w:val="99"/>
    <w:semiHidden/>
    <w:rsid w:val="00EA2ABD"/>
    <w:rPr>
      <w:rFonts w:ascii="Arial" w:hAnsi="Arial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</w:style>
  <w:style w:type="character" w:customStyle="1" w:styleId="22">
    <w:name w:val="Основен текст 2 Знак"/>
    <w:link w:val="21"/>
    <w:uiPriority w:val="99"/>
    <w:semiHidden/>
    <w:rsid w:val="00EA2ABD"/>
    <w:rPr>
      <w:rFonts w:ascii="Arial" w:hAnsi="Arial"/>
      <w:lang w:val="en-US" w:eastAsia="en-US"/>
    </w:rPr>
  </w:style>
  <w:style w:type="character" w:styleId="a9">
    <w:name w:val="Hyperlink"/>
    <w:uiPriority w:val="99"/>
    <w:rsid w:val="00A86B12"/>
    <w:rPr>
      <w:color w:val="0000FF"/>
      <w:u w:val="single"/>
    </w:rPr>
  </w:style>
  <w:style w:type="character" w:styleId="aa">
    <w:name w:val="Emphasis"/>
    <w:uiPriority w:val="20"/>
    <w:qFormat/>
    <w:rsid w:val="005B69F7"/>
    <w:rPr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link w:val="ab"/>
    <w:uiPriority w:val="99"/>
    <w:semiHidden/>
    <w:rsid w:val="00EA2ABD"/>
    <w:rPr>
      <w:sz w:val="0"/>
      <w:szCs w:val="0"/>
      <w:lang w:val="en-US" w:eastAsia="en-US"/>
    </w:rPr>
  </w:style>
  <w:style w:type="paragraph" w:customStyle="1" w:styleId="ListParagraph1">
    <w:name w:val="List Paragraph1"/>
    <w:basedOn w:val="a"/>
    <w:uiPriority w:val="34"/>
    <w:qFormat/>
    <w:rsid w:val="00404969"/>
    <w:pPr>
      <w:ind w:left="720"/>
    </w:pPr>
  </w:style>
  <w:style w:type="paragraph" w:customStyle="1" w:styleId="ad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C236D1"/>
    <w:rPr>
      <w:color w:val="8B0000"/>
      <w:u w:val="single"/>
    </w:rPr>
  </w:style>
  <w:style w:type="character" w:styleId="ae">
    <w:name w:val="FollowedHyperlink"/>
    <w:uiPriority w:val="99"/>
    <w:unhideWhenUsed/>
    <w:rsid w:val="001149AB"/>
    <w:rPr>
      <w:color w:val="800080"/>
      <w:u w:val="single"/>
    </w:rPr>
  </w:style>
  <w:style w:type="paragraph" w:customStyle="1" w:styleId="xl65">
    <w:name w:val="xl65"/>
    <w:basedOn w:val="a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114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Normalverdana">
    <w:name w:val="Normal+verdana"/>
    <w:basedOn w:val="af"/>
    <w:rsid w:val="00037391"/>
  </w:style>
  <w:style w:type="paragraph" w:styleId="af">
    <w:name w:val="Normal (Web)"/>
    <w:basedOn w:val="a"/>
    <w:rsid w:val="00037391"/>
    <w:rPr>
      <w:rFonts w:ascii="Times New Roman" w:hAnsi="Times New Roman"/>
      <w:sz w:val="24"/>
      <w:szCs w:val="24"/>
    </w:rPr>
  </w:style>
  <w:style w:type="numbering" w:customStyle="1" w:styleId="11">
    <w:name w:val="Без списък1"/>
    <w:next w:val="a2"/>
    <w:semiHidden/>
    <w:rsid w:val="00684BCA"/>
  </w:style>
  <w:style w:type="numbering" w:customStyle="1" w:styleId="23">
    <w:name w:val="Без списък2"/>
    <w:next w:val="a2"/>
    <w:semiHidden/>
    <w:rsid w:val="00EC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4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474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39508</Words>
  <Characters>225202</Characters>
  <Application>Microsoft Office Word</Application>
  <DocSecurity>0</DocSecurity>
  <Lines>1876</Lines>
  <Paragraphs>528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Потребител на Windows</cp:lastModifiedBy>
  <cp:revision>3</cp:revision>
  <cp:lastPrinted>2022-11-25T11:54:00Z</cp:lastPrinted>
  <dcterms:created xsi:type="dcterms:W3CDTF">2022-11-25T13:45:00Z</dcterms:created>
  <dcterms:modified xsi:type="dcterms:W3CDTF">2022-11-25T13:45:00Z</dcterms:modified>
</cp:coreProperties>
</file>