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FD" w:rsidRDefault="000B47FD" w:rsidP="000B47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 №3</w:t>
      </w:r>
    </w:p>
    <w:p w:rsidR="000B47FD" w:rsidRPr="004E3168" w:rsidRDefault="000B47FD" w:rsidP="004E316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Бяла Слатина, 05.09.2015 г.</w:t>
      </w:r>
    </w:p>
    <w:p w:rsidR="000B47FD" w:rsidRDefault="000B47FD" w:rsidP="000B47FD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36131B">
        <w:rPr>
          <w:rFonts w:ascii="Times New Roman" w:hAnsi="Times New Roman" w:cs="Times New Roman"/>
          <w:sz w:val="24"/>
          <w:szCs w:val="24"/>
        </w:rPr>
        <w:t xml:space="preserve">Определяне на местата в залата, които да заемат </w:t>
      </w:r>
      <w:proofErr w:type="spellStart"/>
      <w:r w:rsidRPr="0036131B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6131B">
        <w:rPr>
          <w:rFonts w:ascii="Times New Roman" w:hAnsi="Times New Roman" w:cs="Times New Roman"/>
          <w:sz w:val="24"/>
          <w:szCs w:val="24"/>
        </w:rPr>
        <w:t>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 по време на заседания на ОИК Бяла Слатина</w:t>
      </w:r>
    </w:p>
    <w:p w:rsidR="000B47FD" w:rsidRDefault="000B47FD" w:rsidP="000B47F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B47FD" w:rsidRDefault="000B47FD" w:rsidP="000B47FD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разпоредбите на ИК, на заседанията на ОИК могат да присъстват </w:t>
      </w:r>
      <w:proofErr w:type="spellStart"/>
      <w:r w:rsidRPr="0036131B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6131B">
        <w:rPr>
          <w:rFonts w:ascii="Times New Roman" w:hAnsi="Times New Roman" w:cs="Times New Roman"/>
          <w:sz w:val="24"/>
          <w:szCs w:val="24"/>
        </w:rPr>
        <w:t>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</w:t>
      </w:r>
      <w:r>
        <w:rPr>
          <w:rFonts w:ascii="Times New Roman" w:hAnsi="Times New Roman" w:cs="Times New Roman"/>
          <w:sz w:val="24"/>
          <w:szCs w:val="24"/>
        </w:rPr>
        <w:t>. Присъстващите нямат право да пречат на работата на Комисията.</w:t>
      </w:r>
    </w:p>
    <w:p w:rsidR="000B47FD" w:rsidRDefault="000B47FD" w:rsidP="000B47FD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гореизложеното и на основание чл.87, ал.1, т.1 от ИК, т.13 от Решение №</w:t>
      </w:r>
      <w:r w:rsidRPr="00A47BEA">
        <w:rPr>
          <w:rFonts w:ascii="Times New Roman" w:hAnsi="Times New Roman" w:cs="Times New Roman"/>
          <w:sz w:val="24"/>
          <w:szCs w:val="24"/>
        </w:rPr>
        <w:t>1910-МИ/НР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A47BEA">
        <w:rPr>
          <w:rFonts w:ascii="Times New Roman" w:hAnsi="Times New Roman" w:cs="Times New Roman"/>
          <w:sz w:val="24"/>
          <w:szCs w:val="24"/>
        </w:rPr>
        <w:t xml:space="preserve"> 04.09.2015</w:t>
      </w:r>
      <w:r>
        <w:rPr>
          <w:rFonts w:ascii="Times New Roman" w:hAnsi="Times New Roman" w:cs="Times New Roman"/>
          <w:sz w:val="24"/>
          <w:szCs w:val="24"/>
        </w:rPr>
        <w:t>г. на ЦИК, и чл.88, ал.1 от ИК Общинска избирателна комисия Бяла Слатина</w:t>
      </w:r>
    </w:p>
    <w:p w:rsidR="000B47FD" w:rsidRDefault="000B47FD" w:rsidP="000B47FD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47FD" w:rsidRDefault="000B47FD" w:rsidP="000B47FD">
      <w:pPr>
        <w:pStyle w:val="a9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0B47FD" w:rsidRDefault="000B47FD" w:rsidP="000B47FD">
      <w:pPr>
        <w:pStyle w:val="a9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840">
        <w:rPr>
          <w:rFonts w:ascii="Times New Roman" w:hAnsi="Times New Roman" w:cs="Times New Roman"/>
          <w:sz w:val="24"/>
          <w:szCs w:val="24"/>
        </w:rPr>
        <w:t xml:space="preserve">Определя местата в залата, които да заемат </w:t>
      </w:r>
      <w:proofErr w:type="spellStart"/>
      <w:r w:rsidRPr="001F584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1F5840">
        <w:rPr>
          <w:rFonts w:ascii="Times New Roman" w:hAnsi="Times New Roman" w:cs="Times New Roman"/>
          <w:sz w:val="24"/>
          <w:szCs w:val="24"/>
        </w:rPr>
        <w:t>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 по време на заседания на ОИК Бяла Слатина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B47FD" w:rsidRDefault="000B47FD" w:rsidP="000B47FD">
      <w:pPr>
        <w:pStyle w:val="a9"/>
        <w:numPr>
          <w:ilvl w:val="0"/>
          <w:numId w:val="5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лявата част на залата, като местата се обособяват по начин, показващ тяхното предназначение.</w:t>
      </w:r>
    </w:p>
    <w:p w:rsidR="000B47FD" w:rsidRPr="001F5840" w:rsidRDefault="000B47FD" w:rsidP="000B47F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5840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чрез Общинска избирателна комисия Бяла Слатина в тридневен срок от обявяването му.</w:t>
      </w:r>
    </w:p>
    <w:p w:rsidR="000B47FD" w:rsidRDefault="000B47FD" w:rsidP="000B4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E3168" w:rsidRPr="00BF5446" w:rsidRDefault="004E3168" w:rsidP="004E3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ЗАМЕСТНИК-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0B47FD" w:rsidRDefault="000B47FD" w:rsidP="000B4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lang w:eastAsia="bg-BG"/>
        </w:rPr>
        <w:t xml:space="preserve">Поставено на </w:t>
      </w:r>
      <w:r>
        <w:rPr>
          <w:rFonts w:ascii="Times New Roman" w:eastAsia="Times New Roman" w:hAnsi="Times New Roman" w:cs="Times New Roman"/>
          <w:lang w:eastAsia="bg-BG"/>
        </w:rPr>
        <w:t>05</w:t>
      </w:r>
      <w:r w:rsidRPr="00BF5446">
        <w:rPr>
          <w:rFonts w:ascii="Times New Roman" w:eastAsia="Times New Roman" w:hAnsi="Times New Roman" w:cs="Times New Roman"/>
          <w:lang w:eastAsia="bg-BG"/>
        </w:rPr>
        <w:t>.0</w:t>
      </w:r>
      <w:r>
        <w:rPr>
          <w:rFonts w:ascii="Times New Roman" w:eastAsia="Times New Roman" w:hAnsi="Times New Roman" w:cs="Times New Roman"/>
          <w:lang w:eastAsia="bg-BG"/>
        </w:rPr>
        <w:t>9</w:t>
      </w:r>
      <w:r w:rsidRPr="00BF5446">
        <w:rPr>
          <w:rFonts w:ascii="Times New Roman" w:eastAsia="Times New Roman" w:hAnsi="Times New Roman" w:cs="Times New Roman"/>
          <w:lang w:eastAsia="bg-BG"/>
        </w:rPr>
        <w:t>.201</w:t>
      </w:r>
      <w:r>
        <w:rPr>
          <w:rFonts w:ascii="Times New Roman" w:eastAsia="Times New Roman" w:hAnsi="Times New Roman" w:cs="Times New Roman"/>
          <w:lang w:eastAsia="bg-BG"/>
        </w:rPr>
        <w:t xml:space="preserve">5г. </w:t>
      </w:r>
      <w:r w:rsidRPr="00BF5446">
        <w:rPr>
          <w:rFonts w:ascii="Times New Roman" w:eastAsia="Times New Roman" w:hAnsi="Times New Roman" w:cs="Times New Roman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lang w:eastAsia="bg-BG"/>
        </w:rPr>
        <w:t>……………</w:t>
      </w:r>
      <w:r w:rsidRPr="00BF5446">
        <w:rPr>
          <w:rFonts w:ascii="Times New Roman" w:eastAsia="Times New Roman" w:hAnsi="Times New Roman" w:cs="Times New Roman"/>
          <w:lang w:eastAsia="bg-BG"/>
        </w:rPr>
        <w:t xml:space="preserve"> часа</w:t>
      </w:r>
    </w:p>
    <w:p w:rsidR="000B47FD" w:rsidRDefault="000B47FD" w:rsidP="000B4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1…………………………………            2…………………………………</w:t>
      </w:r>
    </w:p>
    <w:p w:rsidR="000B47FD" w:rsidRDefault="000B47FD" w:rsidP="000B4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Свалено на ……………………… в ……………… часа</w:t>
      </w:r>
    </w:p>
    <w:p w:rsidR="00976B9C" w:rsidRPr="000B47FD" w:rsidRDefault="000B47FD" w:rsidP="004E316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lang w:eastAsia="bg-BG"/>
        </w:rPr>
        <w:t>1…………………………………            2…………………………………</w:t>
      </w:r>
      <w:bookmarkStart w:id="0" w:name="_GoBack"/>
      <w:bookmarkEnd w:id="0"/>
    </w:p>
    <w:sectPr w:rsidR="00976B9C" w:rsidRPr="000B47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oik_byala.slatina@abv.bg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B47FD"/>
    <w:rsid w:val="0021391F"/>
    <w:rsid w:val="00372E91"/>
    <w:rsid w:val="0041377B"/>
    <w:rsid w:val="00496664"/>
    <w:rsid w:val="004E3168"/>
    <w:rsid w:val="006B4EB1"/>
    <w:rsid w:val="007D0489"/>
    <w:rsid w:val="008B0CC8"/>
    <w:rsid w:val="00923A64"/>
    <w:rsid w:val="00976B9C"/>
    <w:rsid w:val="00B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2D2FAE"/>
    <w:rsid w:val="008219D9"/>
    <w:rsid w:val="00A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dcterms:created xsi:type="dcterms:W3CDTF">2015-09-05T07:24:00Z</dcterms:created>
  <dcterms:modified xsi:type="dcterms:W3CDTF">2015-09-05T09:39:00Z</dcterms:modified>
</cp:coreProperties>
</file>