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BA" w:rsidRDefault="00446FBA" w:rsidP="00446FBA">
      <w:pPr>
        <w:spacing w:after="0"/>
        <w:jc w:val="both"/>
        <w:rPr>
          <w:rFonts w:ascii="Times New Roman" w:hAnsi="Times New Roman"/>
          <w:sz w:val="24"/>
        </w:rPr>
      </w:pPr>
    </w:p>
    <w:p w:rsidR="00446FBA" w:rsidRPr="00675A38" w:rsidRDefault="00DD0469" w:rsidP="00446FBA">
      <w:pPr>
        <w:spacing w:after="0" w:line="240" w:lineRule="auto"/>
        <w:ind w:firstLine="708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rFonts w:ascii="a_AlternaTitul3D" w:hAnsi="a_AlternaTitul3D"/>
          <w:noProof/>
          <w:color w:val="1F497D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1.25pt;margin-top:-4.5pt;width:54.75pt;height:70.2pt;z-index:-251652608;mso-wrap-distance-left:9.05pt;mso-wrap-distance-right:19.85pt;mso-position-horizontal-relative:page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8" DrawAspect="Content" ObjectID="_1663410327" r:id="rId5"/>
        </w:object>
      </w:r>
      <w:r w:rsidR="00446FBA" w:rsidRPr="00675A38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446FBA" w:rsidRDefault="00446FBA" w:rsidP="00446FB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rFonts w:ascii="a_AlternaTitul3D" w:hAnsi="a_AlternaTitul3D"/>
          <w:noProof/>
          <w:color w:val="1F497D"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776605</wp:posOffset>
                </wp:positionH>
                <wp:positionV relativeFrom="margin">
                  <wp:posOffset>596265</wp:posOffset>
                </wp:positionV>
                <wp:extent cx="4905375" cy="9525"/>
                <wp:effectExtent l="14605" t="15240" r="13970" b="13335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52EB" id="Право съединение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.15pt,46.95pt" to="447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" strokecolor="#930" strokeweight="2pt">
                <w10:wrap anchorx="margin" anchory="margin"/>
              </v:line>
            </w:pict>
          </mc:Fallback>
        </mc:AlternateContent>
      </w:r>
    </w:p>
    <w:p w:rsidR="00446FBA" w:rsidRDefault="00446FBA" w:rsidP="00446FBA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Pr="000825E1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446FBA" w:rsidRPr="00F85AF6" w:rsidRDefault="00446FBA" w:rsidP="00446FBA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8-26-55;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: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6" w:history="1">
        <w:r w:rsidRPr="00AD4B98">
          <w:rPr>
            <w:rStyle w:val="a3"/>
            <w:rFonts w:ascii="Times New Roman" w:hAnsi="Times New Roman"/>
            <w:sz w:val="18"/>
            <w:szCs w:val="18"/>
            <w:lang w:eastAsia="bg-BG"/>
          </w:rPr>
          <w:t>bslatina@oabsl.com</w:t>
        </w:r>
      </w:hyperlink>
      <w:r w:rsidRPr="00BA13E7"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Pr="007F6A82">
          <w:rPr>
            <w:rStyle w:val="a3"/>
            <w:rFonts w:ascii="Times New Roman" w:hAnsi="Times New Roman"/>
            <w:b/>
            <w:spacing w:val="6"/>
            <w:sz w:val="18"/>
            <w:szCs w:val="18"/>
            <w:lang w:val="pt-BR" w:eastAsia="bg-BG"/>
          </w:rPr>
          <w:t>www.byala-slatina.com</w:t>
        </w:r>
      </w:hyperlink>
    </w:p>
    <w:p w:rsidR="00446FBA" w:rsidRDefault="00446FBA" w:rsidP="00446FBA">
      <w:pPr>
        <w:spacing w:after="0"/>
        <w:jc w:val="both"/>
        <w:rPr>
          <w:rFonts w:ascii="Times New Roman" w:hAnsi="Times New Roman"/>
          <w:sz w:val="24"/>
        </w:rPr>
      </w:pPr>
    </w:p>
    <w:p w:rsidR="00446FBA" w:rsidRPr="008A7E3F" w:rsidRDefault="00446FBA" w:rsidP="00446FBA">
      <w:pPr>
        <w:ind w:right="1"/>
        <w:jc w:val="center"/>
        <w:rPr>
          <w:rFonts w:ascii="Times New Roman" w:hAnsi="Times New Roman"/>
          <w:b/>
          <w:sz w:val="40"/>
          <w:szCs w:val="40"/>
        </w:rPr>
      </w:pPr>
      <w:r w:rsidRPr="008A7E3F">
        <w:rPr>
          <w:rFonts w:ascii="Times New Roman" w:hAnsi="Times New Roman"/>
          <w:b/>
          <w:sz w:val="40"/>
          <w:szCs w:val="40"/>
        </w:rPr>
        <w:t>РЕЗУЛТАТИ</w:t>
      </w:r>
    </w:p>
    <w:p w:rsidR="00446FBA" w:rsidRPr="00F85AF6" w:rsidRDefault="00446FBA" w:rsidP="00446F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5AF6">
        <w:rPr>
          <w:rFonts w:ascii="Times New Roman" w:hAnsi="Times New Roman"/>
          <w:sz w:val="24"/>
          <w:szCs w:val="24"/>
        </w:rPr>
        <w:t xml:space="preserve">от анкетата за нивото на административно обслужване в Община Бяла Слатина към </w:t>
      </w:r>
      <w:r w:rsidR="00DD0469">
        <w:rPr>
          <w:rFonts w:ascii="Times New Roman" w:hAnsi="Times New Roman"/>
          <w:sz w:val="24"/>
          <w:szCs w:val="24"/>
        </w:rPr>
        <w:t>29.06.2020 г.</w:t>
      </w:r>
      <w:bookmarkStart w:id="0" w:name="_GoBack"/>
      <w:bookmarkEnd w:id="0"/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      От какъв вид услуга най-често се възползвахте?</w:t>
      </w:r>
    </w:p>
    <w:p w:rsidR="008171F1" w:rsidRPr="008171F1" w:rsidRDefault="00E777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210820</wp:posOffset>
            </wp:positionV>
            <wp:extent cx="4845050" cy="2885440"/>
            <wp:effectExtent l="0" t="0" r="12700" b="10160"/>
            <wp:wrapTopAndBottom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99B" w:rsidRPr="008171F1" w:rsidRDefault="00EF199B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E777FE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317500</wp:posOffset>
            </wp:positionV>
            <wp:extent cx="4856480" cy="3314700"/>
            <wp:effectExtent l="0" t="0" r="1270" b="0"/>
            <wp:wrapTopAndBottom/>
            <wp:docPr id="14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8171F1"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      Колко често ползвате услугите на общинска администрация?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F4190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350215</wp:posOffset>
            </wp:positionV>
            <wp:extent cx="5842635" cy="3158490"/>
            <wp:effectExtent l="0" t="0" r="5715" b="3810"/>
            <wp:wrapTopAndBottom/>
            <wp:docPr id="15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F1"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      С какво ниво на общинска администрация осъществихте контакт?</w:t>
      </w:r>
    </w:p>
    <w:p w:rsidR="008171F1" w:rsidRPr="00F41901" w:rsidRDefault="00F419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467311</wp:posOffset>
            </wp:positionV>
            <wp:extent cx="5687695" cy="3395345"/>
            <wp:effectExtent l="0" t="0" r="8255" b="14605"/>
            <wp:wrapTopAndBottom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      Според Вас, достатъчно компетентни ли са служителите в общинската администрация, които бяха ангажирани с решаването на Вашия проблем?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446FBA" w:rsidRDefault="00446FBA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5. Как бихте оценили обслужването в общинската администрация?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421005</wp:posOffset>
            </wp:positionV>
            <wp:extent cx="5450205" cy="3360420"/>
            <wp:effectExtent l="0" t="0" r="17145" b="11430"/>
            <wp:wrapTopAndBottom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6.      Удовлетворяват ли Ви сроковете, в които са изготвени документите Ви?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346932</wp:posOffset>
            </wp:positionH>
            <wp:positionV relativeFrom="paragraph">
              <wp:posOffset>241003</wp:posOffset>
            </wp:positionV>
            <wp:extent cx="5450205" cy="2944495"/>
            <wp:effectExtent l="0" t="0" r="17145" b="8255"/>
            <wp:wrapTopAndBottom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46FBA" w:rsidRDefault="00446FBA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 Колко често посещавате сайта на Община Бяла Слатина?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290195</wp:posOffset>
            </wp:positionV>
            <wp:extent cx="5949315" cy="3609975"/>
            <wp:effectExtent l="0" t="0" r="13335" b="9525"/>
            <wp:wrapTopAndBottom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8.      Ориентирате ли се в подредбата на сайта на Община Бяла Слатина?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284480</wp:posOffset>
            </wp:positionV>
            <wp:extent cx="5866130" cy="3562350"/>
            <wp:effectExtent l="0" t="0" r="1270" b="0"/>
            <wp:wrapTopAndBottom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Default="008171F1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FBA" w:rsidRDefault="00446FBA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9. Лесно ли се открива информация за начина на достъп до услугите?</w:t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290195</wp:posOffset>
            </wp:positionV>
            <wp:extent cx="5818505" cy="3787775"/>
            <wp:effectExtent l="0" t="0" r="10795" b="3175"/>
            <wp:wrapTopAndBottom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1F1" w:rsidRPr="008171F1" w:rsidRDefault="008171F1">
      <w:pPr>
        <w:rPr>
          <w:rFonts w:ascii="Times New Roman" w:hAnsi="Times New Roman" w:cs="Times New Roman"/>
          <w:sz w:val="24"/>
          <w:szCs w:val="24"/>
        </w:rPr>
      </w:pPr>
    </w:p>
    <w:p w:rsidR="008171F1" w:rsidRPr="008171F1" w:rsidRDefault="008171F1" w:rsidP="008171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246867</wp:posOffset>
            </wp:positionV>
            <wp:extent cx="5818505" cy="4085111"/>
            <wp:effectExtent l="0" t="0" r="10795" b="10795"/>
            <wp:wrapTopAndBottom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 Отношението на служителите от общинската администрация преценявате като:</w:t>
      </w:r>
    </w:p>
    <w:p w:rsidR="008171F1" w:rsidRPr="008171F1" w:rsidRDefault="008171F1" w:rsidP="0081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F1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429722</wp:posOffset>
            </wp:positionV>
            <wp:extent cx="5889625" cy="4274820"/>
            <wp:effectExtent l="0" t="0" r="15875" b="11430"/>
            <wp:wrapTopAndBottom/>
            <wp:docPr id="11" name="Ди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11. Коя от формите за обслужване смятате, че най-много се нуждае от подобрение?</w:t>
      </w:r>
    </w:p>
    <w:sectPr w:rsidR="008171F1" w:rsidRPr="008171F1" w:rsidSect="00446F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1"/>
    <w:rsid w:val="000D2567"/>
    <w:rsid w:val="003B34F4"/>
    <w:rsid w:val="00446FBA"/>
    <w:rsid w:val="008171F1"/>
    <w:rsid w:val="00BD4DFC"/>
    <w:rsid w:val="00DD0469"/>
    <w:rsid w:val="00E777FE"/>
    <w:rsid w:val="00EF199B"/>
    <w:rsid w:val="00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85211CC1-2F3E-494C-8934-48D016D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webSettings" Target="webSettings.xml"/><Relationship Id="rId7" Type="http://schemas.openxmlformats.org/officeDocument/2006/relationships/hyperlink" Target="http://www.byala-slatina.com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slatina@oabsl.com" TargetMode="External"/><Relationship Id="rId11" Type="http://schemas.openxmlformats.org/officeDocument/2006/relationships/chart" Target="charts/chart4.xml"/><Relationship Id="rId5" Type="http://schemas.openxmlformats.org/officeDocument/2006/relationships/oleObject" Target="embeddings/oleObject1.bin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&#1085;&#1082;&#1077;&#1090;&#1072;\obobshtavane%20anke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От какъв вид услуга най-често се възползвахте?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Услуга от Дирекция „Устройство на територията и екология”</c:v>
                </c:pt>
                <c:pt idx="1">
                  <c:v>Услуга от Дирекция „Административно, информационно обслужване и връзки с обществеността“</c:v>
                </c:pt>
                <c:pt idx="2">
                  <c:v>Услуга от Дирекция „Управление на общинска собственост“</c:v>
                </c:pt>
                <c:pt idx="3">
                  <c:v>Услуга от Дирекция „Местни данъци и такси“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11</c:v>
                </c:pt>
                <c:pt idx="1">
                  <c:v>32</c:v>
                </c:pt>
                <c:pt idx="2">
                  <c:v>4</c:v>
                </c:pt>
                <c:pt idx="3">
                  <c:v>35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32973725592744"/>
          <c:y val="0.34007321631423143"/>
          <c:w val="0.36600346754591556"/>
          <c:h val="0.645483406444856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Отношението на служителите от общинската администрация преценявате като: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Лист1!$A$46:$A$47</c:f>
              <c:strCache>
                <c:ptCount val="2"/>
                <c:pt idx="0">
                  <c:v>Отношението на служителя бе любезно, внимателно и учтиво</c:v>
                </c:pt>
                <c:pt idx="1">
                  <c:v>Отношението на служителя бе подчертано грубо, нелюбезно и пренебрежително</c:v>
                </c:pt>
              </c:strCache>
            </c:strRef>
          </c:cat>
          <c:val>
            <c:numRef>
              <c:f>Лист1!$B$46:$B$47</c:f>
              <c:numCache>
                <c:formatCode>General</c:formatCode>
                <c:ptCount val="2"/>
                <c:pt idx="0">
                  <c:v>50</c:v>
                </c:pt>
                <c:pt idx="1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Коя от формите за обслужване смятате, че най-много се нуждае от подобрение?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Лист1!$A$49:$A$53</c:f>
              <c:strCache>
                <c:ptCount val="5"/>
                <c:pt idx="0">
                  <c:v>Достъпът до информация</c:v>
                </c:pt>
                <c:pt idx="1">
                  <c:v>Количество на предоставяната информация</c:v>
                </c:pt>
                <c:pt idx="2">
                  <c:v>Качеството на предоставяната информация (яснота, точност, пълнота)</c:v>
                </c:pt>
                <c:pt idx="3">
                  <c:v>Отношението на служителите към клиентите</c:v>
                </c:pt>
                <c:pt idx="4">
                  <c:v>Знанията и уменията на служителите</c:v>
                </c:pt>
              </c:strCache>
            </c:strRef>
          </c:cat>
          <c:val>
            <c:numRef>
              <c:f>Лист1!$B$49:$B$53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9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28228505490489"/>
          <c:y val="0.44426873724117821"/>
          <c:w val="0.38759194331986846"/>
          <c:h val="0.546370689401208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Колко често ползвате услугите на общинска администрация?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Лист1!$A$8:$A$11</c:f>
              <c:strCache>
                <c:ptCount val="4"/>
                <c:pt idx="0">
                  <c:v>Един - два пъти годишно</c:v>
                </c:pt>
                <c:pt idx="1">
                  <c:v>Всеки месец</c:v>
                </c:pt>
                <c:pt idx="2">
                  <c:v>Няколко пъти годишно</c:v>
                </c:pt>
                <c:pt idx="3">
                  <c:v>Много често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44</c:v>
                </c:pt>
                <c:pt idx="1">
                  <c:v>12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 какво ниво на общинска администрация осъществихте контакт?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Лист1!$A$13:$A$16</c:f>
              <c:strCache>
                <c:ptCount val="4"/>
                <c:pt idx="0">
                  <c:v>Служител от „Център за информация и услуги на граждани“</c:v>
                </c:pt>
                <c:pt idx="1">
                  <c:v>Експертно ниво (експерти, инспектори, специалисти)</c:v>
                </c:pt>
                <c:pt idx="2">
                  <c:v>Ръководно ниво (директор на дирекция)</c:v>
                </c:pt>
                <c:pt idx="3">
                  <c:v>Други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44</c:v>
                </c:pt>
                <c:pt idx="1">
                  <c:v>16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532894832554146"/>
          <c:y val="0.4212896035763925"/>
          <c:w val="0.43800437445319335"/>
          <c:h val="0.53646325459317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Според Вас, достатъчно компетентни ли са служителите в общинската администрация, които бяха ангажирани с решаването на Вашия проблем?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2.3273399857059805E-2"/>
                  <c:y val="0.170480172118002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747721177032134E-2"/>
                  <c:y val="0.102097430452575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666600441831007E-3"/>
                  <c:y val="0.244367803566353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Лист1!$A$18:$A$21</c:f>
              <c:strCache>
                <c:ptCount val="4"/>
                <c:pt idx="0">
                  <c:v>Да</c:v>
                </c:pt>
                <c:pt idx="1">
                  <c:v>Не, бях препращан от служител на служител</c:v>
                </c:pt>
                <c:pt idx="2">
                  <c:v>Не, трудно намерих компетентен служител по проблема ми</c:v>
                </c:pt>
                <c:pt idx="3">
                  <c:v>Друго</c:v>
                </c:pt>
              </c:strCache>
            </c:strRef>
          </c:cat>
          <c:val>
            <c:numRef>
              <c:f>Лист1!$B$18:$B$21</c:f>
              <c:numCache>
                <c:formatCode>General</c:formatCode>
                <c:ptCount val="4"/>
                <c:pt idx="0">
                  <c:v>46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Как бихте оценили обслужването в общинската администрация?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Лист1!$A$23:$A$27</c:f>
              <c:strCache>
                <c:ptCount val="5"/>
                <c:pt idx="0">
                  <c:v>Отлично</c:v>
                </c:pt>
                <c:pt idx="1">
                  <c:v>Много добро</c:v>
                </c:pt>
                <c:pt idx="2">
                  <c:v>Задоволително</c:v>
                </c:pt>
                <c:pt idx="3">
                  <c:v>Има известни проблеми</c:v>
                </c:pt>
                <c:pt idx="4">
                  <c:v>Има сериозни проблеми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Удовлетворяват ли Ви сроковете, в които са изготвени документите Ви?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994608583135647"/>
          <c:w val="0.69830694441768704"/>
          <c:h val="0.676730644813457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Лист1!$A$29:$A$31</c:f>
              <c:strCache>
                <c:ptCount val="3"/>
                <c:pt idx="0">
                  <c:v>Напълно</c:v>
                </c:pt>
                <c:pt idx="1">
                  <c:v>Отчасти</c:v>
                </c:pt>
                <c:pt idx="2">
                  <c:v>Не ме удовлетворяват</c:v>
                </c:pt>
              </c:strCache>
            </c:strRef>
          </c:cat>
          <c:val>
            <c:numRef>
              <c:f>Лист1!$B$29:$B$31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Колко често посещавате сайта на Община Бяла Слатина?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Лист1!$A$33:$A$36</c:f>
              <c:strCache>
                <c:ptCount val="4"/>
                <c:pt idx="0">
                  <c:v>Всеки ден</c:v>
                </c:pt>
                <c:pt idx="1">
                  <c:v>Веднъж седмично</c:v>
                </c:pt>
                <c:pt idx="2">
                  <c:v>Веднъж месечно, за да се ориентирам какво се случва</c:v>
                </c:pt>
                <c:pt idx="3">
                  <c:v>Само когато имам нужда от информация</c:v>
                </c:pt>
              </c:strCache>
            </c:strRef>
          </c:cat>
          <c:val>
            <c:numRef>
              <c:f>Лист1!$B$33:$B$36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Ориентирате ли се в подредбата на сайта на Община Бяла Слатина?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Лист1!$A$38:$A$40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Лист1!$B$38:$B$40</c:f>
              <c:numCache>
                <c:formatCode>General</c:formatCode>
                <c:ptCount val="3"/>
                <c:pt idx="0">
                  <c:v>35</c:v>
                </c:pt>
                <c:pt idx="1">
                  <c:v>11</c:v>
                </c:pt>
                <c:pt idx="2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Лесно ли се открива информация за начина на достъп до услугите?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Лист1!$A$42:$A$44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Лист1!$B$42:$B$44</c:f>
              <c:numCache>
                <c:formatCode>General</c:formatCode>
                <c:ptCount val="3"/>
                <c:pt idx="0">
                  <c:v>30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Georgieva</dc:creator>
  <cp:keywords/>
  <dc:description/>
  <cp:lastModifiedBy>Madlena Saynova</cp:lastModifiedBy>
  <cp:revision>3</cp:revision>
  <dcterms:created xsi:type="dcterms:W3CDTF">2020-10-02T08:15:00Z</dcterms:created>
  <dcterms:modified xsi:type="dcterms:W3CDTF">2020-10-05T10:39:00Z</dcterms:modified>
</cp:coreProperties>
</file>