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21" w:rsidRDefault="00B4073C">
      <w:pPr>
        <w:rPr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 wp14:anchorId="38328EFF" wp14:editId="06A48D01">
            <wp:simplePos x="0" y="0"/>
            <wp:positionH relativeFrom="column">
              <wp:posOffset>2424430</wp:posOffset>
            </wp:positionH>
            <wp:positionV relativeFrom="paragraph">
              <wp:posOffset>-499745</wp:posOffset>
            </wp:positionV>
            <wp:extent cx="70485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016" y="21373"/>
                <wp:lineTo x="21016" y="0"/>
                <wp:lineTo x="0" y="0"/>
              </wp:wrapPolygon>
            </wp:wrapThrough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3EF7D978" wp14:editId="455E9574">
            <wp:simplePos x="0" y="0"/>
            <wp:positionH relativeFrom="column">
              <wp:posOffset>4700905</wp:posOffset>
            </wp:positionH>
            <wp:positionV relativeFrom="paragraph">
              <wp:posOffset>-575945</wp:posOffset>
            </wp:positionV>
            <wp:extent cx="1316990" cy="1127760"/>
            <wp:effectExtent l="0" t="0" r="0" b="0"/>
            <wp:wrapThrough wrapText="bothSides">
              <wp:wrapPolygon edited="0">
                <wp:start x="0" y="0"/>
                <wp:lineTo x="0" y="21162"/>
                <wp:lineTo x="21246" y="21162"/>
                <wp:lineTo x="21246" y="0"/>
                <wp:lineTo x="0" y="0"/>
              </wp:wrapPolygon>
            </wp:wrapThrough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58985A35" wp14:editId="67C97FA3">
            <wp:simplePos x="0" y="0"/>
            <wp:positionH relativeFrom="column">
              <wp:posOffset>33655</wp:posOffset>
            </wp:positionH>
            <wp:positionV relativeFrom="paragraph">
              <wp:posOffset>-575945</wp:posOffset>
            </wp:positionV>
            <wp:extent cx="6572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287" y="21098"/>
                <wp:lineTo x="21287" y="0"/>
                <wp:lineTo x="0" y="0"/>
              </wp:wrapPolygon>
            </wp:wrapThrough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</w:t>
      </w:r>
    </w:p>
    <w:p w:rsidR="00B4073C" w:rsidRDefault="00B4073C">
      <w:pPr>
        <w:rPr>
          <w:lang w:val="en-US"/>
        </w:rPr>
      </w:pPr>
    </w:p>
    <w:p w:rsidR="00B4073C" w:rsidRDefault="00B4073C" w:rsidP="00557E2F">
      <w:pPr>
        <w:spacing w:after="0"/>
        <w:jc w:val="center"/>
        <w:rPr>
          <w:b/>
          <w:sz w:val="28"/>
          <w:szCs w:val="28"/>
        </w:rPr>
      </w:pPr>
      <w:proofErr w:type="spellStart"/>
      <w:r w:rsidRPr="00B4073C">
        <w:rPr>
          <w:b/>
          <w:sz w:val="28"/>
          <w:szCs w:val="28"/>
          <w:lang w:val="en-US"/>
        </w:rPr>
        <w:t>Цел</w:t>
      </w:r>
      <w:r>
        <w:rPr>
          <w:b/>
          <w:sz w:val="28"/>
          <w:szCs w:val="28"/>
          <w:lang w:val="en-US"/>
        </w:rPr>
        <w:t>ево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подпомагане</w:t>
      </w:r>
      <w:proofErr w:type="spellEnd"/>
      <w:r>
        <w:rPr>
          <w:b/>
          <w:sz w:val="28"/>
          <w:szCs w:val="28"/>
          <w:lang w:val="en-US"/>
        </w:rPr>
        <w:t xml:space="preserve"> с </w:t>
      </w:r>
      <w:proofErr w:type="spellStart"/>
      <w:r>
        <w:rPr>
          <w:b/>
          <w:sz w:val="28"/>
          <w:szCs w:val="28"/>
          <w:lang w:val="en-US"/>
        </w:rPr>
        <w:t>топъл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обяд</w:t>
      </w:r>
      <w:proofErr w:type="spellEnd"/>
      <w:r>
        <w:rPr>
          <w:b/>
          <w:sz w:val="28"/>
          <w:szCs w:val="28"/>
          <w:lang w:val="en-US"/>
        </w:rPr>
        <w:t xml:space="preserve"> в </w:t>
      </w:r>
      <w:r>
        <w:rPr>
          <w:b/>
          <w:sz w:val="28"/>
          <w:szCs w:val="28"/>
        </w:rPr>
        <w:t>О</w:t>
      </w:r>
      <w:proofErr w:type="spellStart"/>
      <w:r w:rsidRPr="00B4073C">
        <w:rPr>
          <w:b/>
          <w:sz w:val="28"/>
          <w:szCs w:val="28"/>
          <w:lang w:val="en-US"/>
        </w:rPr>
        <w:t>бщина</w:t>
      </w:r>
      <w:proofErr w:type="spellEnd"/>
      <w:r w:rsidRPr="00B4073C">
        <w:rPr>
          <w:b/>
          <w:sz w:val="28"/>
          <w:szCs w:val="28"/>
          <w:lang w:val="en-US"/>
        </w:rPr>
        <w:t xml:space="preserve"> </w:t>
      </w:r>
      <w:proofErr w:type="spellStart"/>
      <w:r w:rsidRPr="00B4073C">
        <w:rPr>
          <w:b/>
          <w:sz w:val="28"/>
          <w:szCs w:val="28"/>
          <w:lang w:val="en-US"/>
        </w:rPr>
        <w:t>Бяла</w:t>
      </w:r>
      <w:proofErr w:type="spellEnd"/>
      <w:r w:rsidRPr="00B4073C">
        <w:rPr>
          <w:b/>
          <w:sz w:val="28"/>
          <w:szCs w:val="28"/>
          <w:lang w:val="en-US"/>
        </w:rPr>
        <w:t xml:space="preserve"> </w:t>
      </w:r>
      <w:proofErr w:type="spellStart"/>
      <w:r w:rsidRPr="00B4073C">
        <w:rPr>
          <w:b/>
          <w:sz w:val="28"/>
          <w:szCs w:val="28"/>
          <w:lang w:val="en-US"/>
        </w:rPr>
        <w:t>Слатина</w:t>
      </w:r>
      <w:proofErr w:type="spellEnd"/>
    </w:p>
    <w:p w:rsidR="009E6FE8" w:rsidRDefault="009E6FE8" w:rsidP="00557E2F">
      <w:pPr>
        <w:spacing w:after="0"/>
        <w:ind w:firstLine="709"/>
        <w:jc w:val="both"/>
        <w:rPr>
          <w:sz w:val="24"/>
          <w:szCs w:val="24"/>
        </w:rPr>
      </w:pPr>
    </w:p>
    <w:p w:rsidR="00B4073C" w:rsidRDefault="00B4073C" w:rsidP="00557E2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</w:t>
      </w:r>
      <w:r w:rsidR="00C4633B">
        <w:rPr>
          <w:sz w:val="24"/>
          <w:szCs w:val="24"/>
        </w:rPr>
        <w:t xml:space="preserve">лтат от създалата се ситуация от разпространението на </w:t>
      </w:r>
      <w:proofErr w:type="spellStart"/>
      <w:r w:rsidR="00C4633B">
        <w:rPr>
          <w:sz w:val="24"/>
          <w:szCs w:val="24"/>
        </w:rPr>
        <w:t>коронавируса</w:t>
      </w:r>
      <w:proofErr w:type="spellEnd"/>
      <w:r w:rsidR="00C4633B">
        <w:rPr>
          <w:sz w:val="24"/>
          <w:szCs w:val="24"/>
        </w:rPr>
        <w:t xml:space="preserve"> (</w:t>
      </w:r>
      <w:r w:rsidR="00C4633B">
        <w:rPr>
          <w:sz w:val="24"/>
          <w:szCs w:val="24"/>
          <w:lang w:val="en-US"/>
        </w:rPr>
        <w:t xml:space="preserve">COVID-19) </w:t>
      </w:r>
      <w:r w:rsidR="00955543">
        <w:rPr>
          <w:sz w:val="24"/>
          <w:szCs w:val="24"/>
        </w:rPr>
        <w:t xml:space="preserve">в света </w:t>
      </w:r>
      <w:r w:rsidR="00C4633B">
        <w:rPr>
          <w:sz w:val="24"/>
          <w:szCs w:val="24"/>
        </w:rPr>
        <w:t xml:space="preserve">и във връзка с обявеното извънредно положение в страната </w:t>
      </w:r>
      <w:r w:rsidRPr="00B4073C">
        <w:rPr>
          <w:sz w:val="24"/>
          <w:szCs w:val="24"/>
        </w:rPr>
        <w:t>Министър</w:t>
      </w:r>
      <w:r w:rsidR="00955543">
        <w:rPr>
          <w:sz w:val="24"/>
          <w:szCs w:val="24"/>
        </w:rPr>
        <w:t>ът</w:t>
      </w:r>
      <w:r w:rsidRPr="00B4073C">
        <w:rPr>
          <w:sz w:val="24"/>
          <w:szCs w:val="24"/>
        </w:rPr>
        <w:t xml:space="preserve"> на труда и социалната политика утвърд</w:t>
      </w:r>
      <w:r w:rsidR="00955543">
        <w:rPr>
          <w:sz w:val="24"/>
          <w:szCs w:val="24"/>
        </w:rPr>
        <w:t>и</w:t>
      </w:r>
      <w:r w:rsidRPr="00B4073C">
        <w:rPr>
          <w:sz w:val="24"/>
          <w:szCs w:val="24"/>
        </w:rPr>
        <w:t xml:space="preserve"> Целева програма „Топъл обяд у дома в условията на извънредна ситуация – 2020г.“ Програмата е финансирана от националния бюджет чрез Агенция за социално подпомагане (АСП) и е част от пакета мерки за подкрепа на най-уязвимите граждани в условията на обявената извънредна ситуация в страната</w:t>
      </w:r>
      <w:r w:rsidR="00955543">
        <w:rPr>
          <w:sz w:val="24"/>
          <w:szCs w:val="24"/>
        </w:rPr>
        <w:t>.</w:t>
      </w:r>
    </w:p>
    <w:p w:rsidR="009E6FE8" w:rsidRPr="009E6FE8" w:rsidRDefault="00955543" w:rsidP="009E6F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Проектното предложение с наименование „</w:t>
      </w:r>
      <w:r w:rsidRPr="00955543">
        <w:rPr>
          <w:sz w:val="24"/>
          <w:szCs w:val="24"/>
        </w:rPr>
        <w:t>Целево подпомагане с топъл обяд в Община Бяла Слатина</w:t>
      </w:r>
      <w:r>
        <w:rPr>
          <w:sz w:val="24"/>
          <w:szCs w:val="24"/>
        </w:rPr>
        <w:t>“, с което Община Бяла Слатина кандидатства към Целевата програма бе одобрено и проектът ще стартира на 1-ви Май 2020 г.</w:t>
      </w:r>
      <w:r w:rsidR="009E6FE8">
        <w:rPr>
          <w:sz w:val="24"/>
          <w:szCs w:val="24"/>
        </w:rPr>
        <w:t xml:space="preserve"> Проектът</w:t>
      </w:r>
      <w:r w:rsidR="009E6FE8" w:rsidRPr="009E6FE8">
        <w:rPr>
          <w:sz w:val="24"/>
          <w:szCs w:val="24"/>
        </w:rPr>
        <w:t xml:space="preserve"> ще помогне за ограничаването на разпространението на </w:t>
      </w:r>
      <w:proofErr w:type="spellStart"/>
      <w:r w:rsidR="009E6FE8" w:rsidRPr="009E6FE8">
        <w:rPr>
          <w:sz w:val="24"/>
          <w:szCs w:val="24"/>
        </w:rPr>
        <w:t>коронавируса</w:t>
      </w:r>
      <w:proofErr w:type="spellEnd"/>
      <w:r w:rsidR="009E6FE8" w:rsidRPr="009E6FE8">
        <w:rPr>
          <w:sz w:val="24"/>
          <w:szCs w:val="24"/>
        </w:rPr>
        <w:t xml:space="preserve"> (COVID-19) и ще окаже решаващо въздейств</w:t>
      </w:r>
      <w:r w:rsidR="009E6FE8">
        <w:rPr>
          <w:sz w:val="24"/>
          <w:szCs w:val="24"/>
        </w:rPr>
        <w:t>ие за преодоляване на бедността в нашата община, като н</w:t>
      </w:r>
      <w:r w:rsidR="009E6FE8" w:rsidRPr="009E6FE8">
        <w:rPr>
          <w:sz w:val="24"/>
          <w:szCs w:val="24"/>
        </w:rPr>
        <w:t>асоч</w:t>
      </w:r>
      <w:r w:rsidR="009E6FE8">
        <w:rPr>
          <w:sz w:val="24"/>
          <w:szCs w:val="24"/>
        </w:rPr>
        <w:t>им</w:t>
      </w:r>
      <w:r w:rsidR="009E6FE8" w:rsidRPr="009E6FE8">
        <w:rPr>
          <w:sz w:val="24"/>
          <w:szCs w:val="24"/>
        </w:rPr>
        <w:t xml:space="preserve"> внимание</w:t>
      </w:r>
      <w:r w:rsidR="009E6FE8">
        <w:rPr>
          <w:sz w:val="24"/>
          <w:szCs w:val="24"/>
        </w:rPr>
        <w:t>то</w:t>
      </w:r>
      <w:r w:rsidR="009E6FE8" w:rsidRPr="009E6FE8">
        <w:rPr>
          <w:sz w:val="24"/>
          <w:szCs w:val="24"/>
        </w:rPr>
        <w:t xml:space="preserve"> към най-уязвимата и безпомощна част</w:t>
      </w:r>
      <w:r w:rsidR="009E6FE8">
        <w:rPr>
          <w:sz w:val="24"/>
          <w:szCs w:val="24"/>
        </w:rPr>
        <w:t xml:space="preserve"> от населението, п</w:t>
      </w:r>
      <w:r w:rsidR="009E6FE8" w:rsidRPr="009E6FE8">
        <w:rPr>
          <w:sz w:val="24"/>
          <w:szCs w:val="24"/>
        </w:rPr>
        <w:t>одсигур</w:t>
      </w:r>
      <w:r w:rsidR="009E6FE8">
        <w:rPr>
          <w:sz w:val="24"/>
          <w:szCs w:val="24"/>
        </w:rPr>
        <w:t>им</w:t>
      </w:r>
      <w:r w:rsidR="009E6FE8" w:rsidRPr="009E6FE8">
        <w:rPr>
          <w:sz w:val="24"/>
          <w:szCs w:val="24"/>
        </w:rPr>
        <w:t xml:space="preserve"> подкрепа и грижа за възрастните хора, живеещи под прага на бедност и в социална изолация в условията на обявената извънредна ситуация</w:t>
      </w:r>
      <w:r w:rsidR="009E6FE8">
        <w:rPr>
          <w:sz w:val="24"/>
          <w:szCs w:val="24"/>
        </w:rPr>
        <w:t xml:space="preserve"> и д</w:t>
      </w:r>
      <w:r w:rsidR="009E6FE8" w:rsidRPr="009E6FE8">
        <w:rPr>
          <w:sz w:val="24"/>
          <w:szCs w:val="24"/>
        </w:rPr>
        <w:t>остав</w:t>
      </w:r>
      <w:r w:rsidR="009E6FE8">
        <w:rPr>
          <w:sz w:val="24"/>
          <w:szCs w:val="24"/>
        </w:rPr>
        <w:t>им</w:t>
      </w:r>
      <w:r w:rsidR="009E6FE8" w:rsidRPr="009E6FE8">
        <w:rPr>
          <w:sz w:val="24"/>
          <w:szCs w:val="24"/>
        </w:rPr>
        <w:t xml:space="preserve"> топъл обяд до домовете</w:t>
      </w:r>
      <w:r w:rsidR="009E6FE8">
        <w:rPr>
          <w:sz w:val="24"/>
          <w:szCs w:val="24"/>
        </w:rPr>
        <w:t xml:space="preserve"> им.</w:t>
      </w:r>
    </w:p>
    <w:p w:rsidR="009E6FE8" w:rsidRDefault="009E6FE8" w:rsidP="009E6FE8">
      <w:pPr>
        <w:ind w:firstLine="709"/>
        <w:jc w:val="both"/>
        <w:rPr>
          <w:sz w:val="24"/>
          <w:szCs w:val="24"/>
        </w:rPr>
      </w:pPr>
      <w:r w:rsidRPr="009E6FE8">
        <w:rPr>
          <w:sz w:val="24"/>
          <w:szCs w:val="24"/>
        </w:rPr>
        <w:t>Проектът ще обхване най-уязвимите жители в общината, засегнати от форми на крайна бедност.</w:t>
      </w:r>
    </w:p>
    <w:p w:rsidR="00955543" w:rsidRDefault="009E6FE8" w:rsidP="009E6F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55543">
        <w:rPr>
          <w:sz w:val="24"/>
          <w:szCs w:val="24"/>
        </w:rPr>
        <w:t xml:space="preserve">Проектът ще се реализира в периода </w:t>
      </w:r>
      <w:r w:rsidR="00955543" w:rsidRPr="00FD4E2F">
        <w:rPr>
          <w:b/>
          <w:sz w:val="24"/>
          <w:szCs w:val="24"/>
        </w:rPr>
        <w:t xml:space="preserve">от 01.05.2020 г. до 19.06.2020 г. </w:t>
      </w:r>
      <w:r w:rsidR="00955543">
        <w:rPr>
          <w:sz w:val="24"/>
          <w:szCs w:val="24"/>
        </w:rPr>
        <w:t xml:space="preserve">Максималният брой потребители, които могат да се включат в услугата е </w:t>
      </w:r>
      <w:r w:rsidR="00A5209F">
        <w:rPr>
          <w:sz w:val="24"/>
          <w:szCs w:val="24"/>
        </w:rPr>
        <w:t xml:space="preserve">до </w:t>
      </w:r>
      <w:r w:rsidR="00955543" w:rsidRPr="00FD4E2F">
        <w:rPr>
          <w:b/>
          <w:sz w:val="24"/>
          <w:szCs w:val="24"/>
        </w:rPr>
        <w:t>170 човека</w:t>
      </w:r>
      <w:r w:rsidR="00955543">
        <w:rPr>
          <w:sz w:val="24"/>
          <w:szCs w:val="24"/>
        </w:rPr>
        <w:t>, като те трябва да попадат в следните целеви групи:</w:t>
      </w:r>
    </w:p>
    <w:p w:rsidR="00955543" w:rsidRPr="00955543" w:rsidRDefault="00955543" w:rsidP="00955543">
      <w:p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955543">
        <w:rPr>
          <w:sz w:val="24"/>
          <w:szCs w:val="24"/>
        </w:rPr>
        <w:t>•</w:t>
      </w:r>
      <w:r w:rsidRPr="00955543">
        <w:rPr>
          <w:sz w:val="24"/>
          <w:szCs w:val="24"/>
        </w:rPr>
        <w:tab/>
      </w:r>
      <w:r w:rsidRPr="00955543">
        <w:rPr>
          <w:b/>
          <w:sz w:val="24"/>
          <w:szCs w:val="24"/>
        </w:rPr>
        <w:t>Лица с ниски доходи</w:t>
      </w:r>
      <w:r w:rsidRPr="00955543">
        <w:rPr>
          <w:sz w:val="24"/>
          <w:szCs w:val="24"/>
        </w:rPr>
        <w:t xml:space="preserve">, под линията на бедност, определена за страната, за времето, в което са поставени </w:t>
      </w:r>
      <w:r w:rsidRPr="00955543">
        <w:rPr>
          <w:b/>
          <w:sz w:val="24"/>
          <w:szCs w:val="24"/>
        </w:rPr>
        <w:t>под задължителна карантина</w:t>
      </w:r>
      <w:r w:rsidRPr="00955543">
        <w:rPr>
          <w:sz w:val="24"/>
          <w:szCs w:val="24"/>
        </w:rPr>
        <w:t>;</w:t>
      </w:r>
    </w:p>
    <w:p w:rsidR="00955543" w:rsidRPr="00955543" w:rsidRDefault="00955543" w:rsidP="00955543">
      <w:p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955543">
        <w:rPr>
          <w:sz w:val="24"/>
          <w:szCs w:val="24"/>
        </w:rPr>
        <w:t>•</w:t>
      </w:r>
      <w:r w:rsidRPr="00955543">
        <w:rPr>
          <w:sz w:val="24"/>
          <w:szCs w:val="24"/>
        </w:rPr>
        <w:tab/>
      </w:r>
      <w:r w:rsidRPr="00955543">
        <w:rPr>
          <w:b/>
          <w:sz w:val="24"/>
          <w:szCs w:val="24"/>
        </w:rPr>
        <w:t>Уязвими лица, в това число и възрастни над 65 години</w:t>
      </w:r>
      <w:r w:rsidRPr="00955543">
        <w:rPr>
          <w:sz w:val="24"/>
          <w:szCs w:val="24"/>
        </w:rPr>
        <w:t xml:space="preserve">, без доходи или с доход </w:t>
      </w:r>
      <w:r w:rsidRPr="00955543">
        <w:rPr>
          <w:b/>
          <w:sz w:val="24"/>
          <w:szCs w:val="24"/>
        </w:rPr>
        <w:t>под линията на бедност</w:t>
      </w:r>
      <w:r w:rsidRPr="00955543">
        <w:rPr>
          <w:sz w:val="24"/>
          <w:szCs w:val="24"/>
        </w:rPr>
        <w:t xml:space="preserve">, определена за страната, </w:t>
      </w:r>
      <w:r w:rsidRPr="00955543">
        <w:rPr>
          <w:b/>
          <w:sz w:val="24"/>
          <w:szCs w:val="24"/>
        </w:rPr>
        <w:t>които живеят сами и нямат близки</w:t>
      </w:r>
      <w:r w:rsidRPr="00955543">
        <w:rPr>
          <w:sz w:val="24"/>
          <w:szCs w:val="24"/>
        </w:rPr>
        <w:t xml:space="preserve">, които да се грижат за тях и в условията на извънредното положение, обявено за страната </w:t>
      </w:r>
      <w:r w:rsidRPr="00955543">
        <w:rPr>
          <w:b/>
          <w:sz w:val="24"/>
          <w:szCs w:val="24"/>
        </w:rPr>
        <w:t>не са в състояние да си осигурят прехраната</w:t>
      </w:r>
      <w:r w:rsidRPr="00955543">
        <w:rPr>
          <w:sz w:val="24"/>
          <w:szCs w:val="24"/>
        </w:rPr>
        <w:t>;</w:t>
      </w:r>
    </w:p>
    <w:p w:rsidR="00955543" w:rsidRDefault="00955543" w:rsidP="00955543">
      <w:p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955543">
        <w:rPr>
          <w:sz w:val="24"/>
          <w:szCs w:val="24"/>
        </w:rPr>
        <w:t>•</w:t>
      </w:r>
      <w:r w:rsidRPr="00955543">
        <w:rPr>
          <w:sz w:val="24"/>
          <w:szCs w:val="24"/>
        </w:rPr>
        <w:tab/>
      </w:r>
      <w:r w:rsidRPr="00955543">
        <w:rPr>
          <w:b/>
          <w:sz w:val="24"/>
          <w:szCs w:val="24"/>
        </w:rPr>
        <w:t>Лица</w:t>
      </w:r>
      <w:r w:rsidRPr="00955543">
        <w:rPr>
          <w:sz w:val="24"/>
          <w:szCs w:val="24"/>
        </w:rPr>
        <w:t xml:space="preserve">, които поради възрастта си, поради трайно увреждане или в резултат от заболяване </w:t>
      </w:r>
      <w:r w:rsidRPr="00955543">
        <w:rPr>
          <w:b/>
          <w:sz w:val="24"/>
          <w:szCs w:val="24"/>
        </w:rPr>
        <w:t xml:space="preserve">не могат да се </w:t>
      </w:r>
      <w:r w:rsidRPr="00557E2F">
        <w:rPr>
          <w:b/>
          <w:sz w:val="24"/>
          <w:szCs w:val="24"/>
        </w:rPr>
        <w:t>самообслужват и не могат да осигурят</w:t>
      </w:r>
      <w:r w:rsidRPr="00955543">
        <w:rPr>
          <w:sz w:val="24"/>
          <w:szCs w:val="24"/>
        </w:rPr>
        <w:t xml:space="preserve"> сами или с помощта на близките си своите</w:t>
      </w:r>
      <w:r>
        <w:rPr>
          <w:sz w:val="24"/>
          <w:szCs w:val="24"/>
        </w:rPr>
        <w:t xml:space="preserve"> </w:t>
      </w:r>
      <w:r w:rsidRPr="00557E2F">
        <w:rPr>
          <w:b/>
          <w:sz w:val="24"/>
          <w:szCs w:val="24"/>
        </w:rPr>
        <w:t>ежедневни потребности от храна</w:t>
      </w:r>
      <w:r>
        <w:rPr>
          <w:sz w:val="24"/>
          <w:szCs w:val="24"/>
        </w:rPr>
        <w:t>.</w:t>
      </w:r>
    </w:p>
    <w:p w:rsidR="00DB4314" w:rsidRDefault="00FD4E2F" w:rsidP="00557E2F">
      <w:pPr>
        <w:tabs>
          <w:tab w:val="left" w:pos="-5529"/>
        </w:tabs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Приготвената топла храна, включваща – супа, основно ядене и хляб, </w:t>
      </w:r>
      <w:r w:rsidR="00A5209F">
        <w:rPr>
          <w:sz w:val="24"/>
          <w:szCs w:val="24"/>
        </w:rPr>
        <w:t xml:space="preserve">ежедневно </w:t>
      </w:r>
      <w:r>
        <w:rPr>
          <w:sz w:val="24"/>
          <w:szCs w:val="24"/>
        </w:rPr>
        <w:t>ще се доставя до дома на потребителите</w:t>
      </w:r>
      <w:r w:rsidR="00A5209F">
        <w:rPr>
          <w:sz w:val="24"/>
          <w:szCs w:val="24"/>
        </w:rPr>
        <w:t xml:space="preserve"> в работните дни от седмицат</w:t>
      </w:r>
      <w:r w:rsidR="00A5209F" w:rsidRPr="00DB4314">
        <w:rPr>
          <w:sz w:val="24"/>
          <w:szCs w:val="24"/>
        </w:rPr>
        <w:t xml:space="preserve">а. </w:t>
      </w:r>
    </w:p>
    <w:p w:rsidR="00A5209F" w:rsidRDefault="00D75087" w:rsidP="00557E2F">
      <w:pPr>
        <w:tabs>
          <w:tab w:val="left" w:pos="-5529"/>
        </w:tabs>
        <w:ind w:firstLine="709"/>
        <w:jc w:val="both"/>
        <w:rPr>
          <w:sz w:val="24"/>
          <w:szCs w:val="24"/>
        </w:rPr>
      </w:pPr>
      <w:r w:rsidRPr="00D75087">
        <w:rPr>
          <w:sz w:val="24"/>
          <w:szCs w:val="24"/>
        </w:rPr>
        <w:t xml:space="preserve">На всички потребители </w:t>
      </w:r>
      <w:r>
        <w:rPr>
          <w:sz w:val="24"/>
          <w:szCs w:val="24"/>
        </w:rPr>
        <w:t>на настоящата</w:t>
      </w:r>
      <w:r w:rsidRPr="00D75087">
        <w:rPr>
          <w:sz w:val="24"/>
          <w:szCs w:val="24"/>
        </w:rPr>
        <w:t xml:space="preserve"> ус</w:t>
      </w:r>
      <w:r>
        <w:rPr>
          <w:sz w:val="24"/>
          <w:szCs w:val="24"/>
        </w:rPr>
        <w:t>луга „топъл обяд у дома“ ще бъдат</w:t>
      </w:r>
      <w:r w:rsidRPr="00D75087">
        <w:rPr>
          <w:sz w:val="24"/>
          <w:szCs w:val="24"/>
        </w:rPr>
        <w:t xml:space="preserve"> предлага</w:t>
      </w:r>
      <w:r>
        <w:rPr>
          <w:sz w:val="24"/>
          <w:szCs w:val="24"/>
        </w:rPr>
        <w:t>ни като съпътстващи</w:t>
      </w:r>
      <w:r w:rsidRPr="00D75087">
        <w:rPr>
          <w:sz w:val="24"/>
          <w:szCs w:val="24"/>
        </w:rPr>
        <w:t xml:space="preserve"> м</w:t>
      </w:r>
      <w:r w:rsidR="00DB4314">
        <w:rPr>
          <w:sz w:val="24"/>
          <w:szCs w:val="24"/>
        </w:rPr>
        <w:t>е</w:t>
      </w:r>
      <w:r w:rsidRPr="00D75087">
        <w:rPr>
          <w:sz w:val="24"/>
          <w:szCs w:val="24"/>
        </w:rPr>
        <w:t>рк</w:t>
      </w:r>
      <w:r>
        <w:rPr>
          <w:sz w:val="24"/>
          <w:szCs w:val="24"/>
        </w:rPr>
        <w:t>и</w:t>
      </w:r>
      <w:r w:rsidRPr="00D75087">
        <w:rPr>
          <w:sz w:val="24"/>
          <w:szCs w:val="24"/>
        </w:rPr>
        <w:t xml:space="preserve"> и допълнителни услуги – при необходимост, може да им се закупуват други хранителни продукти, лекарства, медикаменти, да им се заплатят сметки или такси, разбира се със средствата на самите потреб</w:t>
      </w:r>
      <w:bookmarkStart w:id="0" w:name="_GoBack"/>
      <w:bookmarkEnd w:id="0"/>
      <w:r w:rsidRPr="00D75087">
        <w:rPr>
          <w:sz w:val="24"/>
          <w:szCs w:val="24"/>
        </w:rPr>
        <w:t>ители.</w:t>
      </w:r>
    </w:p>
    <w:p w:rsidR="00D75087" w:rsidRDefault="00D75087" w:rsidP="00D75087">
      <w:pPr>
        <w:tabs>
          <w:tab w:val="left" w:pos="-5529"/>
        </w:tabs>
        <w:ind w:firstLine="709"/>
        <w:jc w:val="both"/>
        <w:rPr>
          <w:sz w:val="24"/>
          <w:szCs w:val="24"/>
        </w:rPr>
      </w:pPr>
      <w:r w:rsidRPr="00D75087">
        <w:rPr>
          <w:b/>
          <w:sz w:val="24"/>
          <w:szCs w:val="24"/>
        </w:rPr>
        <w:lastRenderedPageBreak/>
        <w:t>Общият размер</w:t>
      </w:r>
      <w:r>
        <w:rPr>
          <w:sz w:val="24"/>
          <w:szCs w:val="24"/>
        </w:rPr>
        <w:t xml:space="preserve"> на финансирането по настоящият проект </w:t>
      </w:r>
      <w:r w:rsidRPr="00D75087">
        <w:rPr>
          <w:b/>
          <w:sz w:val="24"/>
          <w:szCs w:val="24"/>
        </w:rPr>
        <w:t>е 16 269 лв.</w:t>
      </w:r>
      <w:r>
        <w:rPr>
          <w:sz w:val="24"/>
          <w:szCs w:val="24"/>
        </w:rPr>
        <w:t xml:space="preserve">,  като размера на средствата за храна </w:t>
      </w:r>
      <w:r w:rsidRPr="00D75087">
        <w:rPr>
          <w:b/>
          <w:sz w:val="24"/>
          <w:szCs w:val="24"/>
        </w:rPr>
        <w:t>за обяд са 14 025 лв.</w:t>
      </w:r>
      <w:r>
        <w:rPr>
          <w:sz w:val="24"/>
          <w:szCs w:val="24"/>
        </w:rPr>
        <w:t xml:space="preserve">, а останалите средства в размер на </w:t>
      </w:r>
      <w:r w:rsidRPr="00D75087">
        <w:rPr>
          <w:b/>
          <w:sz w:val="24"/>
          <w:szCs w:val="24"/>
        </w:rPr>
        <w:t>2 244 лв.</w:t>
      </w:r>
      <w:r>
        <w:rPr>
          <w:sz w:val="24"/>
          <w:szCs w:val="24"/>
        </w:rPr>
        <w:t xml:space="preserve"> са разходи за транспорт, режийни, консумативи и съпътстваща подкрепа.</w:t>
      </w:r>
    </w:p>
    <w:p w:rsidR="00D75087" w:rsidRDefault="00D75087" w:rsidP="00D75087">
      <w:pPr>
        <w:tabs>
          <w:tab w:val="left" w:pos="-5529"/>
        </w:tabs>
        <w:ind w:firstLine="709"/>
        <w:jc w:val="both"/>
        <w:rPr>
          <w:b/>
          <w:color w:val="FF0000"/>
          <w:sz w:val="24"/>
          <w:szCs w:val="24"/>
        </w:rPr>
      </w:pPr>
      <w:r w:rsidRPr="009E6FE8">
        <w:rPr>
          <w:b/>
          <w:color w:val="FF0000"/>
          <w:sz w:val="24"/>
          <w:szCs w:val="24"/>
        </w:rPr>
        <w:t>Финансирането на проекта се извършва чрез Агенция за социално подпомагане.</w:t>
      </w:r>
    </w:p>
    <w:p w:rsidR="009E6FE8" w:rsidRPr="009E6FE8" w:rsidRDefault="009E6FE8" w:rsidP="00D75087">
      <w:pPr>
        <w:tabs>
          <w:tab w:val="left" w:pos="-5529"/>
        </w:tabs>
        <w:ind w:firstLine="709"/>
        <w:jc w:val="both"/>
        <w:rPr>
          <w:b/>
          <w:sz w:val="24"/>
          <w:szCs w:val="24"/>
        </w:rPr>
      </w:pPr>
    </w:p>
    <w:p w:rsidR="00D75087" w:rsidRPr="00B4073C" w:rsidRDefault="00D75087" w:rsidP="00D75087">
      <w:pPr>
        <w:tabs>
          <w:tab w:val="left" w:pos="-5529"/>
        </w:tabs>
        <w:ind w:firstLine="709"/>
        <w:jc w:val="both"/>
        <w:rPr>
          <w:sz w:val="24"/>
          <w:szCs w:val="24"/>
        </w:rPr>
      </w:pPr>
    </w:p>
    <w:sectPr w:rsidR="00D75087" w:rsidRPr="00B4073C" w:rsidSect="00D75087">
      <w:pgSz w:w="11906" w:h="16838"/>
      <w:pgMar w:top="1418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3C"/>
    <w:rsid w:val="00557E2F"/>
    <w:rsid w:val="00955543"/>
    <w:rsid w:val="009E6FE8"/>
    <w:rsid w:val="00A5209F"/>
    <w:rsid w:val="00B4073C"/>
    <w:rsid w:val="00B531FC"/>
    <w:rsid w:val="00B5593E"/>
    <w:rsid w:val="00C4633B"/>
    <w:rsid w:val="00D75087"/>
    <w:rsid w:val="00DB4314"/>
    <w:rsid w:val="00F14BE4"/>
    <w:rsid w:val="00F44621"/>
    <w:rsid w:val="00F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FC"/>
  </w:style>
  <w:style w:type="paragraph" w:styleId="1">
    <w:name w:val="heading 1"/>
    <w:basedOn w:val="a"/>
    <w:next w:val="a"/>
    <w:link w:val="10"/>
    <w:uiPriority w:val="9"/>
    <w:qFormat/>
    <w:rsid w:val="00B53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5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531FC"/>
    <w:pPr>
      <w:spacing w:after="100"/>
    </w:pPr>
    <w:rPr>
      <w:rFonts w:eastAsiaTheme="minorEastAsia"/>
      <w:lang w:eastAsia="bg-BG"/>
    </w:rPr>
  </w:style>
  <w:style w:type="paragraph" w:styleId="2">
    <w:name w:val="toc 2"/>
    <w:basedOn w:val="a"/>
    <w:next w:val="a"/>
    <w:autoRedefine/>
    <w:uiPriority w:val="39"/>
    <w:unhideWhenUsed/>
    <w:qFormat/>
    <w:rsid w:val="00B531FC"/>
    <w:pPr>
      <w:spacing w:after="100"/>
      <w:ind w:left="220"/>
    </w:pPr>
    <w:rPr>
      <w:rFonts w:eastAsiaTheme="minorEastAsia"/>
      <w:lang w:eastAsia="bg-BG"/>
    </w:rPr>
  </w:style>
  <w:style w:type="paragraph" w:styleId="31">
    <w:name w:val="toc 3"/>
    <w:basedOn w:val="a"/>
    <w:next w:val="a"/>
    <w:autoRedefine/>
    <w:uiPriority w:val="39"/>
    <w:unhideWhenUsed/>
    <w:qFormat/>
    <w:rsid w:val="00B531FC"/>
    <w:pPr>
      <w:spacing w:after="100"/>
      <w:ind w:left="440"/>
    </w:pPr>
    <w:rPr>
      <w:rFonts w:eastAsiaTheme="minorEastAsia"/>
      <w:lang w:eastAsia="bg-BG"/>
    </w:rPr>
  </w:style>
  <w:style w:type="paragraph" w:styleId="a3">
    <w:name w:val="List Paragraph"/>
    <w:basedOn w:val="a"/>
    <w:uiPriority w:val="34"/>
    <w:qFormat/>
    <w:rsid w:val="00B531FC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B531FC"/>
    <w:pPr>
      <w:outlineLvl w:val="9"/>
    </w:pPr>
    <w:rPr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B531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4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FC"/>
  </w:style>
  <w:style w:type="paragraph" w:styleId="1">
    <w:name w:val="heading 1"/>
    <w:basedOn w:val="a"/>
    <w:next w:val="a"/>
    <w:link w:val="10"/>
    <w:uiPriority w:val="9"/>
    <w:qFormat/>
    <w:rsid w:val="00B53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5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531FC"/>
    <w:pPr>
      <w:spacing w:after="100"/>
    </w:pPr>
    <w:rPr>
      <w:rFonts w:eastAsiaTheme="minorEastAsia"/>
      <w:lang w:eastAsia="bg-BG"/>
    </w:rPr>
  </w:style>
  <w:style w:type="paragraph" w:styleId="2">
    <w:name w:val="toc 2"/>
    <w:basedOn w:val="a"/>
    <w:next w:val="a"/>
    <w:autoRedefine/>
    <w:uiPriority w:val="39"/>
    <w:unhideWhenUsed/>
    <w:qFormat/>
    <w:rsid w:val="00B531FC"/>
    <w:pPr>
      <w:spacing w:after="100"/>
      <w:ind w:left="220"/>
    </w:pPr>
    <w:rPr>
      <w:rFonts w:eastAsiaTheme="minorEastAsia"/>
      <w:lang w:eastAsia="bg-BG"/>
    </w:rPr>
  </w:style>
  <w:style w:type="paragraph" w:styleId="31">
    <w:name w:val="toc 3"/>
    <w:basedOn w:val="a"/>
    <w:next w:val="a"/>
    <w:autoRedefine/>
    <w:uiPriority w:val="39"/>
    <w:unhideWhenUsed/>
    <w:qFormat/>
    <w:rsid w:val="00B531FC"/>
    <w:pPr>
      <w:spacing w:after="100"/>
      <w:ind w:left="440"/>
    </w:pPr>
    <w:rPr>
      <w:rFonts w:eastAsiaTheme="minorEastAsia"/>
      <w:lang w:eastAsia="bg-BG"/>
    </w:rPr>
  </w:style>
  <w:style w:type="paragraph" w:styleId="a3">
    <w:name w:val="List Paragraph"/>
    <w:basedOn w:val="a"/>
    <w:uiPriority w:val="34"/>
    <w:qFormat/>
    <w:rsid w:val="00B531FC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B531FC"/>
    <w:pPr>
      <w:outlineLvl w:val="9"/>
    </w:pPr>
    <w:rPr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B531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4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4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Yordanka proekt</dc:creator>
  <cp:lastModifiedBy>Yordanka proekt</cp:lastModifiedBy>
  <cp:revision>2</cp:revision>
  <dcterms:created xsi:type="dcterms:W3CDTF">2020-04-13T07:48:00Z</dcterms:created>
  <dcterms:modified xsi:type="dcterms:W3CDTF">2020-04-13T07:48:00Z</dcterms:modified>
</cp:coreProperties>
</file>