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47" w:rsidRPr="002D5947" w:rsidRDefault="00D763A7" w:rsidP="002D5947">
      <w:pPr>
        <w:rPr>
          <w:color w:val="800000"/>
          <w:spacing w:val="34"/>
          <w:sz w:val="52"/>
          <w:szCs w:val="52"/>
          <w:u w:val="single"/>
          <w:lang w:val="ru-RU"/>
        </w:rPr>
      </w:pPr>
      <w:bookmarkStart w:id="0" w:name="_GoBack"/>
      <w:bookmarkEnd w:id="0"/>
      <w:r>
        <w:rPr>
          <w:noProof/>
          <w:sz w:val="52"/>
          <w:szCs w:val="52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.85pt;margin-top:0;width:56.15pt;height:1in;z-index:-251659264;mso-wrap-distance-left:9.05pt;mso-wrap-distance-right:19.85pt;mso-position-horizontal-relative:page" wrapcoords="-191 0 -191 21302 21600 21302 21600 0 -191 0" fillcolor="window">
            <v:imagedata r:id="rId8" o:title=""/>
            <w10:wrap type="tight" anchorx="page"/>
          </v:shape>
          <o:OLEObject Type="Embed" ProgID="Word.Picture.8" ShapeID="_x0000_s1026" DrawAspect="Content" ObjectID="_1541231463" r:id="rId9"/>
        </w:object>
      </w:r>
      <w:r w:rsidR="002D5947" w:rsidRPr="002D5947">
        <w:rPr>
          <w:b/>
          <w:color w:val="800000"/>
          <w:spacing w:val="34"/>
          <w:sz w:val="52"/>
          <w:szCs w:val="52"/>
          <w:lang w:val="ru-RU"/>
        </w:rPr>
        <w:t>ОБЩИНА БЯЛА СЛАТИНА</w:t>
      </w:r>
    </w:p>
    <w:p w:rsidR="002D5947" w:rsidRPr="002D5947" w:rsidRDefault="00160955" w:rsidP="002D5947">
      <w:pPr>
        <w:jc w:val="center"/>
        <w:rPr>
          <w:b/>
          <w:color w:val="000000"/>
          <w:spacing w:val="6"/>
          <w:sz w:val="20"/>
          <w:lang w:val="ru-RU"/>
        </w:rPr>
      </w:pPr>
      <w:r>
        <w:rPr>
          <w:rFonts w:ascii="Calibri" w:hAnsi="Calibri"/>
          <w:noProof/>
          <w:sz w:val="56"/>
          <w:szCs w:val="56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1019175</wp:posOffset>
                </wp:positionH>
                <wp:positionV relativeFrom="margin">
                  <wp:posOffset>457200</wp:posOffset>
                </wp:positionV>
                <wp:extent cx="5372100" cy="0"/>
                <wp:effectExtent l="21590" t="17145" r="1651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1B5D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0.25pt,36pt" to="503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" strokecolor="#930" strokeweight="2pt">
                <w10:wrap anchorx="margin" anchory="margin"/>
              </v:line>
            </w:pict>
          </mc:Fallback>
        </mc:AlternateContent>
      </w:r>
    </w:p>
    <w:p w:rsidR="002D5947" w:rsidRPr="002D5947" w:rsidRDefault="002D5947" w:rsidP="002D5947">
      <w:pPr>
        <w:jc w:val="center"/>
        <w:rPr>
          <w:b/>
          <w:color w:val="000000"/>
          <w:spacing w:val="6"/>
          <w:sz w:val="20"/>
          <w:lang w:val="ru-RU"/>
        </w:rPr>
      </w:pPr>
      <w:r w:rsidRPr="002D5947">
        <w:rPr>
          <w:b/>
          <w:color w:val="000000"/>
          <w:spacing w:val="6"/>
          <w:sz w:val="20"/>
          <w:lang w:val="ru-RU"/>
        </w:rPr>
        <w:t>3200 Бяла Слатина, ул. “</w:t>
      </w:r>
      <w:r w:rsidRPr="002D5947">
        <w:rPr>
          <w:b/>
          <w:color w:val="000000"/>
          <w:spacing w:val="6"/>
          <w:sz w:val="20"/>
          <w:lang w:val="bg-BG"/>
        </w:rPr>
        <w:t>Климент Охридски</w:t>
      </w:r>
      <w:r w:rsidRPr="002D5947">
        <w:rPr>
          <w:b/>
          <w:color w:val="000000"/>
          <w:spacing w:val="6"/>
          <w:sz w:val="20"/>
          <w:lang w:val="ru-RU"/>
        </w:rPr>
        <w:t xml:space="preserve">” </w:t>
      </w:r>
      <w:r w:rsidRPr="002D5947">
        <w:rPr>
          <w:b/>
          <w:color w:val="000000"/>
          <w:spacing w:val="6"/>
          <w:sz w:val="20"/>
          <w:lang w:val="bg-BG"/>
        </w:rPr>
        <w:t>6</w:t>
      </w:r>
      <w:r w:rsidRPr="002D5947">
        <w:rPr>
          <w:b/>
          <w:color w:val="000000"/>
          <w:spacing w:val="6"/>
          <w:sz w:val="20"/>
          <w:lang w:val="ru-RU"/>
        </w:rPr>
        <w:t>8</w:t>
      </w:r>
      <w:r w:rsidRPr="002D5947">
        <w:rPr>
          <w:b/>
          <w:color w:val="000000"/>
          <w:spacing w:val="6"/>
          <w:sz w:val="20"/>
          <w:lang w:val="bg-BG"/>
        </w:rPr>
        <w:t>;</w:t>
      </w:r>
      <w:r w:rsidRPr="002D5947">
        <w:rPr>
          <w:color w:val="000000"/>
          <w:spacing w:val="6"/>
          <w:sz w:val="20"/>
          <w:lang w:val="bg-BG"/>
        </w:rPr>
        <w:t xml:space="preserve"> </w:t>
      </w:r>
      <w:r w:rsidRPr="002D5947">
        <w:rPr>
          <w:color w:val="000000"/>
          <w:spacing w:val="6"/>
          <w:sz w:val="20"/>
          <w:lang w:val="ru-RU"/>
        </w:rPr>
        <w:t xml:space="preserve"> </w:t>
      </w:r>
      <w:r w:rsidRPr="002D5947">
        <w:rPr>
          <w:b/>
          <w:color w:val="000000"/>
          <w:spacing w:val="6"/>
          <w:sz w:val="20"/>
          <w:lang w:val="bg-BG"/>
        </w:rPr>
        <w:t>Оп.</w:t>
      </w:r>
      <w:r w:rsidRPr="002D5947">
        <w:rPr>
          <w:b/>
          <w:color w:val="000000"/>
          <w:spacing w:val="6"/>
          <w:sz w:val="20"/>
          <w:lang w:val="ru-RU"/>
        </w:rPr>
        <w:t xml:space="preserve"> дежурен</w:t>
      </w:r>
      <w:r w:rsidRPr="002D5947">
        <w:rPr>
          <w:color w:val="000000"/>
          <w:spacing w:val="6"/>
          <w:sz w:val="20"/>
          <w:lang w:val="ru-RU"/>
        </w:rPr>
        <w:t>: 0915/</w:t>
      </w:r>
      <w:r w:rsidRPr="002D5947">
        <w:rPr>
          <w:color w:val="000000"/>
          <w:spacing w:val="6"/>
          <w:sz w:val="20"/>
          <w:lang w:val="bg-BG"/>
        </w:rPr>
        <w:t>8-26</w:t>
      </w:r>
      <w:r w:rsidRPr="002D5947">
        <w:rPr>
          <w:color w:val="000000"/>
          <w:spacing w:val="6"/>
          <w:sz w:val="20"/>
          <w:lang w:val="ru-RU"/>
        </w:rPr>
        <w:t>-</w:t>
      </w:r>
      <w:r w:rsidRPr="002D5947">
        <w:rPr>
          <w:color w:val="000000"/>
          <w:spacing w:val="6"/>
          <w:sz w:val="20"/>
          <w:lang w:val="bg-BG"/>
        </w:rPr>
        <w:t>55</w:t>
      </w:r>
    </w:p>
    <w:p w:rsidR="002D5947" w:rsidRPr="002D5947" w:rsidRDefault="002D5947" w:rsidP="002D5947">
      <w:pPr>
        <w:jc w:val="center"/>
        <w:rPr>
          <w:color w:val="000000"/>
          <w:spacing w:val="6"/>
          <w:sz w:val="20"/>
          <w:lang w:val="bg-BG"/>
        </w:rPr>
      </w:pPr>
      <w:r w:rsidRPr="002D5947">
        <w:rPr>
          <w:b/>
          <w:color w:val="000000"/>
          <w:spacing w:val="6"/>
          <w:sz w:val="20"/>
          <w:lang w:val="ru-RU"/>
        </w:rPr>
        <w:t xml:space="preserve">Кмет </w:t>
      </w:r>
      <w:r w:rsidRPr="002D5947">
        <w:rPr>
          <w:color w:val="000000"/>
          <w:spacing w:val="6"/>
          <w:sz w:val="20"/>
          <w:lang w:val="ru-RU"/>
        </w:rPr>
        <w:t>: 0915</w:t>
      </w:r>
      <w:r w:rsidRPr="002D5947">
        <w:rPr>
          <w:color w:val="000000"/>
          <w:spacing w:val="6"/>
          <w:sz w:val="20"/>
          <w:lang w:val="bg-BG"/>
        </w:rPr>
        <w:t>/8-2</w:t>
      </w:r>
      <w:r w:rsidRPr="002D5947">
        <w:rPr>
          <w:color w:val="000000"/>
          <w:spacing w:val="6"/>
          <w:sz w:val="20"/>
          <w:lang w:val="ru-RU"/>
        </w:rPr>
        <w:t xml:space="preserve">0-11; </w:t>
      </w:r>
      <w:r w:rsidRPr="002D5947">
        <w:rPr>
          <w:b/>
          <w:color w:val="000000"/>
          <w:spacing w:val="6"/>
          <w:sz w:val="20"/>
          <w:lang w:val="ru-RU"/>
        </w:rPr>
        <w:t>Секретар</w:t>
      </w:r>
      <w:r w:rsidRPr="002D5947">
        <w:rPr>
          <w:color w:val="000000"/>
          <w:spacing w:val="6"/>
          <w:sz w:val="20"/>
          <w:lang w:val="ru-RU"/>
        </w:rPr>
        <w:t xml:space="preserve">: 0915/882-116; </w:t>
      </w:r>
      <w:r w:rsidRPr="002D5947">
        <w:rPr>
          <w:b/>
          <w:color w:val="000000"/>
          <w:spacing w:val="6"/>
          <w:sz w:val="20"/>
          <w:lang w:val="ru-RU"/>
        </w:rPr>
        <w:t>факс</w:t>
      </w:r>
      <w:r w:rsidRPr="002D5947">
        <w:rPr>
          <w:color w:val="000000"/>
          <w:spacing w:val="6"/>
          <w:sz w:val="20"/>
          <w:lang w:val="ru-RU"/>
        </w:rPr>
        <w:t>: 0915/</w:t>
      </w:r>
      <w:r w:rsidRPr="002D5947">
        <w:rPr>
          <w:color w:val="000000"/>
          <w:spacing w:val="6"/>
          <w:sz w:val="20"/>
          <w:lang w:val="bg-BG"/>
        </w:rPr>
        <w:t>8-2</w:t>
      </w:r>
      <w:r w:rsidRPr="002D5947">
        <w:rPr>
          <w:color w:val="000000"/>
          <w:spacing w:val="6"/>
          <w:sz w:val="20"/>
          <w:lang w:val="ru-RU"/>
        </w:rPr>
        <w:t>9-14</w:t>
      </w:r>
    </w:p>
    <w:p w:rsidR="002D5947" w:rsidRPr="002D5947" w:rsidRDefault="002D5947" w:rsidP="002D5947">
      <w:pPr>
        <w:jc w:val="center"/>
        <w:rPr>
          <w:b/>
          <w:color w:val="000000"/>
          <w:spacing w:val="6"/>
          <w:sz w:val="20"/>
          <w:lang w:val="pt-BR"/>
        </w:rPr>
      </w:pPr>
      <w:r w:rsidRPr="002D5947">
        <w:rPr>
          <w:b/>
          <w:color w:val="000000"/>
          <w:spacing w:val="6"/>
          <w:sz w:val="20"/>
          <w:lang w:val="pt-BR"/>
        </w:rPr>
        <w:t xml:space="preserve">e-mail: </w:t>
      </w:r>
      <w:hyperlink r:id="rId10" w:history="1">
        <w:r w:rsidRPr="002D5947">
          <w:rPr>
            <w:color w:val="000000"/>
            <w:spacing w:val="6"/>
            <w:sz w:val="20"/>
            <w:u w:val="single"/>
            <w:lang w:val="pt-BR"/>
          </w:rPr>
          <w:t>bslatina@mail.bg</w:t>
        </w:r>
      </w:hyperlink>
      <w:r w:rsidRPr="002D5947">
        <w:rPr>
          <w:color w:val="000000"/>
          <w:spacing w:val="6"/>
          <w:sz w:val="20"/>
          <w:lang w:val="pt-BR"/>
        </w:rPr>
        <w:t>;</w:t>
      </w:r>
      <w:r w:rsidRPr="00B06E30">
        <w:rPr>
          <w:color w:val="000000"/>
          <w:spacing w:val="6"/>
          <w:sz w:val="20"/>
          <w:lang w:val="ru-RU"/>
        </w:rPr>
        <w:t xml:space="preserve"> </w:t>
      </w:r>
      <w:r w:rsidRPr="002D5947">
        <w:rPr>
          <w:b/>
          <w:color w:val="000000"/>
          <w:spacing w:val="6"/>
          <w:sz w:val="20"/>
          <w:lang w:val="pt-BR"/>
        </w:rPr>
        <w:t>www.byala-slatina.com</w:t>
      </w:r>
    </w:p>
    <w:p w:rsidR="002D5947" w:rsidRDefault="002D5947" w:rsidP="00453741">
      <w:pPr>
        <w:keepNext/>
        <w:keepLines/>
        <w:outlineLvl w:val="0"/>
        <w:rPr>
          <w:rFonts w:ascii="Arial" w:hAnsi="Arial" w:cs="Arial"/>
          <w:b/>
          <w:sz w:val="27"/>
          <w:szCs w:val="27"/>
          <w:lang w:val="bg-BG"/>
        </w:rPr>
      </w:pPr>
    </w:p>
    <w:p w:rsidR="002D5947" w:rsidRPr="002B31CB" w:rsidRDefault="002D5947" w:rsidP="00453741">
      <w:pPr>
        <w:keepNext/>
        <w:keepLines/>
        <w:outlineLvl w:val="0"/>
        <w:rPr>
          <w:rFonts w:ascii="Arial" w:hAnsi="Arial" w:cs="Arial"/>
          <w:b/>
          <w:sz w:val="23"/>
          <w:szCs w:val="23"/>
          <w:lang w:val="bg-BG"/>
        </w:rPr>
      </w:pPr>
    </w:p>
    <w:p w:rsidR="00453741" w:rsidRPr="00076B9C" w:rsidRDefault="00453741" w:rsidP="00453741">
      <w:pPr>
        <w:keepNext/>
        <w:keepLines/>
        <w:outlineLvl w:val="0"/>
        <w:rPr>
          <w:rFonts w:ascii="Arial" w:hAnsi="Arial" w:cs="Arial"/>
          <w:b/>
          <w:sz w:val="24"/>
          <w:szCs w:val="24"/>
          <w:lang w:val="bg-BG"/>
        </w:rPr>
      </w:pPr>
      <w:r w:rsidRPr="00076B9C">
        <w:rPr>
          <w:rFonts w:ascii="Arial" w:hAnsi="Arial" w:cs="Arial"/>
          <w:b/>
          <w:sz w:val="24"/>
          <w:szCs w:val="24"/>
          <w:lang w:val="bg-BG"/>
        </w:rPr>
        <w:t>ДО</w:t>
      </w:r>
    </w:p>
    <w:p w:rsidR="00453741" w:rsidRPr="00076B9C" w:rsidRDefault="00453741" w:rsidP="00453741">
      <w:pPr>
        <w:keepNext/>
        <w:keepLines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 xml:space="preserve">ОБЩИНСКИ СЪВЕТ </w:t>
      </w:r>
    </w:p>
    <w:p w:rsidR="00453741" w:rsidRPr="00076B9C" w:rsidRDefault="00453741" w:rsidP="00453741">
      <w:pPr>
        <w:keepNext/>
        <w:keepLines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>БЯЛА СЛАТИНА</w:t>
      </w:r>
    </w:p>
    <w:p w:rsidR="00453741" w:rsidRPr="00076B9C" w:rsidRDefault="00453741" w:rsidP="00453741">
      <w:pPr>
        <w:keepNext/>
        <w:keepLines/>
        <w:rPr>
          <w:rFonts w:ascii="Arial" w:hAnsi="Arial" w:cs="Arial"/>
          <w:sz w:val="24"/>
          <w:szCs w:val="24"/>
          <w:lang w:val="bg-BG"/>
        </w:rPr>
      </w:pPr>
    </w:p>
    <w:p w:rsidR="002D5947" w:rsidRPr="00076B9C" w:rsidRDefault="002D5947" w:rsidP="00453741">
      <w:pPr>
        <w:keepNext/>
        <w:keepLines/>
        <w:rPr>
          <w:rFonts w:ascii="Arial" w:hAnsi="Arial" w:cs="Arial"/>
          <w:sz w:val="24"/>
          <w:szCs w:val="24"/>
          <w:lang w:val="bg-BG"/>
        </w:rPr>
      </w:pPr>
    </w:p>
    <w:p w:rsidR="00453741" w:rsidRPr="00076B9C" w:rsidRDefault="00453741" w:rsidP="00453741">
      <w:pPr>
        <w:keepNext/>
        <w:keepLines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076B9C">
        <w:rPr>
          <w:rFonts w:ascii="Arial" w:hAnsi="Arial" w:cs="Arial"/>
          <w:b/>
          <w:sz w:val="24"/>
          <w:szCs w:val="24"/>
          <w:lang w:val="bg-BG"/>
        </w:rPr>
        <w:t>ОТЧЕТ</w:t>
      </w:r>
    </w:p>
    <w:p w:rsidR="00453741" w:rsidRPr="00076B9C" w:rsidRDefault="00453741" w:rsidP="00453741">
      <w:pPr>
        <w:keepNext/>
        <w:keepLines/>
        <w:jc w:val="center"/>
        <w:rPr>
          <w:rFonts w:ascii="Arial" w:hAnsi="Arial" w:cs="Arial"/>
          <w:sz w:val="24"/>
          <w:szCs w:val="24"/>
          <w:lang w:val="bg-BG"/>
        </w:rPr>
      </w:pPr>
    </w:p>
    <w:p w:rsidR="00453741" w:rsidRPr="00076B9C" w:rsidRDefault="00453741" w:rsidP="00453741">
      <w:pPr>
        <w:keepNext/>
        <w:keepLines/>
        <w:jc w:val="center"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>От Иво Цветков, кмет на община Бяла Слатина</w:t>
      </w:r>
    </w:p>
    <w:p w:rsidR="00453741" w:rsidRPr="00076B9C" w:rsidRDefault="00453741" w:rsidP="00453741">
      <w:pPr>
        <w:keepNext/>
        <w:keepLines/>
        <w:rPr>
          <w:rFonts w:ascii="Arial" w:hAnsi="Arial" w:cs="Arial"/>
          <w:sz w:val="24"/>
          <w:szCs w:val="24"/>
          <w:lang w:val="bg-BG"/>
        </w:rPr>
      </w:pPr>
    </w:p>
    <w:p w:rsidR="00B06E30" w:rsidRPr="00076B9C" w:rsidRDefault="00B06E30" w:rsidP="00B06E30">
      <w:pPr>
        <w:keepNext/>
        <w:keepLines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b/>
          <w:sz w:val="24"/>
          <w:szCs w:val="24"/>
          <w:lang w:val="bg-BG"/>
        </w:rPr>
        <w:t>ОТНОСНО:</w:t>
      </w:r>
      <w:r w:rsidRPr="00076B9C">
        <w:rPr>
          <w:rFonts w:ascii="Arial" w:hAnsi="Arial" w:cs="Arial"/>
          <w:sz w:val="24"/>
          <w:szCs w:val="24"/>
          <w:lang w:val="bg-BG"/>
        </w:rPr>
        <w:t xml:space="preserve"> Изпълнение актовете на Общинския съвет за периода </w:t>
      </w:r>
      <w:r w:rsidR="0098544C" w:rsidRPr="0098544C">
        <w:rPr>
          <w:rFonts w:ascii="Arial" w:hAnsi="Arial" w:cs="Arial"/>
          <w:sz w:val="24"/>
          <w:szCs w:val="24"/>
          <w:lang w:val="bg-BG"/>
        </w:rPr>
        <w:t>11.05.2016 година до 10.11.2016 година.</w:t>
      </w:r>
    </w:p>
    <w:p w:rsidR="0098544C" w:rsidRDefault="0098544C" w:rsidP="00B06E30">
      <w:pPr>
        <w:keepNext/>
        <w:keepLines/>
        <w:rPr>
          <w:rFonts w:ascii="Arial" w:hAnsi="Arial" w:cs="Arial"/>
          <w:szCs w:val="28"/>
        </w:rPr>
      </w:pPr>
    </w:p>
    <w:p w:rsidR="00B06E30" w:rsidRPr="00076B9C" w:rsidRDefault="00B06E30" w:rsidP="00B06E30">
      <w:pPr>
        <w:keepNext/>
        <w:keepLines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 xml:space="preserve">Уважаеми дами и господа съветници, </w:t>
      </w:r>
    </w:p>
    <w:p w:rsidR="00B06E30" w:rsidRPr="00076B9C" w:rsidRDefault="00B06E30" w:rsidP="00B06E30">
      <w:pPr>
        <w:keepNext/>
        <w:keepLines/>
        <w:rPr>
          <w:rFonts w:ascii="Arial" w:hAnsi="Arial" w:cs="Arial"/>
          <w:sz w:val="24"/>
          <w:szCs w:val="24"/>
          <w:lang w:val="bg-BG"/>
        </w:rPr>
      </w:pPr>
    </w:p>
    <w:p w:rsidR="00B06E30" w:rsidRPr="00076B9C" w:rsidRDefault="00B06E30" w:rsidP="0098544C">
      <w:pPr>
        <w:keepNext/>
        <w:keepLines/>
        <w:ind w:firstLine="720"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 xml:space="preserve">В изпълнение на чл. 44, ал. 1, т. 7 от ЗМСМА, предоставям на вниманието Ви Отчет за изпълнение на актовете на Общинския съвет за периода </w:t>
      </w:r>
      <w:r w:rsidR="0098544C" w:rsidRPr="0098544C">
        <w:rPr>
          <w:rFonts w:ascii="Arial" w:hAnsi="Arial" w:cs="Arial"/>
          <w:sz w:val="24"/>
          <w:szCs w:val="24"/>
          <w:lang w:val="bg-BG"/>
        </w:rPr>
        <w:t>11.05.2016 година до 10.11.2016 година.</w:t>
      </w:r>
    </w:p>
    <w:p w:rsidR="00B06E30" w:rsidRPr="00076B9C" w:rsidRDefault="00B06E30" w:rsidP="00B06E30">
      <w:pPr>
        <w:keepNext/>
        <w:keepLines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ab/>
        <w:t>Тъй като на изпълнение подлежат само част от решенията, взети от Общинския съвет, по-долу Ви запознавам с хода на изпълнението им:</w:t>
      </w:r>
    </w:p>
    <w:p w:rsidR="00B06E30" w:rsidRPr="00076B9C" w:rsidRDefault="00B06E30" w:rsidP="00B06E30">
      <w:pPr>
        <w:keepNext/>
        <w:keepLines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ПРОТОКОЛ № 4 / 22.</w:t>
      </w:r>
      <w:r w:rsidRPr="00232E6A">
        <w:rPr>
          <w:rFonts w:ascii="Arial" w:hAnsi="Arial" w:cs="Arial"/>
          <w:b/>
          <w:sz w:val="24"/>
          <w:szCs w:val="24"/>
          <w:u w:val="single"/>
          <w:lang w:val="ru-RU"/>
        </w:rPr>
        <w:t>1</w:t>
      </w:r>
      <w:r w:rsidRPr="00232E6A">
        <w:rPr>
          <w:rFonts w:ascii="Arial" w:hAnsi="Arial" w:cs="Arial"/>
          <w:b/>
          <w:sz w:val="24"/>
          <w:szCs w:val="24"/>
          <w:u w:val="single"/>
        </w:rPr>
        <w:t>2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.20</w:t>
      </w:r>
      <w:r w:rsidRPr="00232E6A">
        <w:rPr>
          <w:rFonts w:ascii="Arial" w:hAnsi="Arial" w:cs="Arial"/>
          <w:b/>
          <w:sz w:val="24"/>
          <w:szCs w:val="24"/>
          <w:u w:val="single"/>
        </w:rPr>
        <w:t>15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Г.</w:t>
      </w:r>
    </w:p>
    <w:p w:rsidR="00232E6A" w:rsidRPr="00232E6A" w:rsidRDefault="00232E6A" w:rsidP="00232E6A">
      <w:pPr>
        <w:rPr>
          <w:rFonts w:ascii="Arial" w:hAnsi="Arial" w:cs="Arial"/>
          <w:sz w:val="24"/>
          <w:szCs w:val="24"/>
          <w:lang w:val="bg-BG"/>
        </w:rPr>
      </w:pPr>
    </w:p>
    <w:p w:rsid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caps/>
          <w:sz w:val="24"/>
          <w:szCs w:val="24"/>
          <w:u w:val="double"/>
          <w:lang w:val="bg-BG"/>
        </w:rPr>
        <w:t>Решение</w:t>
      </w:r>
      <w:r w:rsidRPr="00232E6A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  № 45</w:t>
      </w:r>
      <w:r w:rsidRPr="00232E6A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в процес на работа</w:t>
      </w:r>
    </w:p>
    <w:p w:rsidR="00232E6A" w:rsidRPr="00232E6A" w:rsidRDefault="00232E6A" w:rsidP="00232E6A">
      <w:pPr>
        <w:ind w:left="36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tabs>
          <w:tab w:val="num" w:pos="1080"/>
          <w:tab w:val="num" w:pos="252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 xml:space="preserve">ОТНОСНО: </w:t>
      </w:r>
      <w:r w:rsidRPr="00232E6A">
        <w:rPr>
          <w:rFonts w:ascii="Arial" w:hAnsi="Arial" w:cs="Arial"/>
          <w:sz w:val="24"/>
          <w:szCs w:val="24"/>
          <w:lang w:val="bg-BG"/>
        </w:rPr>
        <w:t>Извеждане от експлоатация на язовир „Марин дол“ с. Комарево и язовир „Под селото“, с. Соколаре.</w:t>
      </w:r>
    </w:p>
    <w:p w:rsidR="00232E6A" w:rsidRPr="00232E6A" w:rsidRDefault="00232E6A" w:rsidP="00232E6A">
      <w:pPr>
        <w:jc w:val="center"/>
        <w:rPr>
          <w:rFonts w:ascii="Arial" w:hAnsi="Arial" w:cs="Arial"/>
          <w:b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ОБЩИНСКИ СЪВЕТ БЯЛА СЛАТИНА</w:t>
      </w:r>
      <w:r w:rsidRPr="00232E6A">
        <w:rPr>
          <w:rFonts w:ascii="Arial" w:hAnsi="Arial" w:cs="Arial"/>
          <w:b/>
          <w:sz w:val="24"/>
          <w:szCs w:val="24"/>
          <w:lang w:val="bg-BG"/>
        </w:rPr>
        <w:tab/>
        <w:t>РЕШИ:</w:t>
      </w:r>
    </w:p>
    <w:p w:rsidR="00232E6A" w:rsidRPr="00232E6A" w:rsidRDefault="00232E6A" w:rsidP="00232E6A">
      <w:pPr>
        <w:jc w:val="center"/>
        <w:rPr>
          <w:rFonts w:ascii="Arial" w:hAnsi="Arial" w:cs="Arial"/>
          <w:b/>
          <w:sz w:val="8"/>
          <w:szCs w:val="24"/>
          <w:lang w:val="ru-RU"/>
        </w:rPr>
      </w:pP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1.1.   Дава съгласие за изпразване и извеждане от експлоатация на язовир „Марин дол“, с площ 21.670 дка, …….. намиращ се в землището на   с. Комарево, ……</w:t>
      </w:r>
    </w:p>
    <w:p w:rsidR="00232E6A" w:rsidRPr="00232E6A" w:rsidRDefault="00232E6A" w:rsidP="00232E6A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1.2.</w:t>
      </w:r>
      <w:r w:rsidRPr="00232E6A">
        <w:rPr>
          <w:rFonts w:ascii="Arial" w:hAnsi="Arial" w:cs="Arial"/>
          <w:sz w:val="24"/>
          <w:szCs w:val="24"/>
          <w:lang w:val="bg-BG"/>
        </w:rPr>
        <w:tab/>
        <w:t>Дава съгласие за изпразване и извеждане от експлоатация на язовир „Под селото“, с площ 47.624 дка, …. намиращ се в землището на   с. Соколаре, …………</w:t>
      </w: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2</w:t>
      </w:r>
      <w:r w:rsidRPr="00232E6A">
        <w:rPr>
          <w:rFonts w:ascii="Arial" w:hAnsi="Arial" w:cs="Arial"/>
          <w:sz w:val="24"/>
          <w:szCs w:val="24"/>
        </w:rPr>
        <w:t>.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  Възлага на </w:t>
      </w:r>
      <w:r w:rsidRPr="00232E6A">
        <w:rPr>
          <w:rFonts w:ascii="Arial" w:hAnsi="Arial" w:cs="Arial"/>
          <w:sz w:val="24"/>
          <w:szCs w:val="24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К</w:t>
      </w:r>
      <w:r w:rsidRPr="00232E6A">
        <w:rPr>
          <w:rFonts w:ascii="Arial" w:hAnsi="Arial" w:cs="Arial"/>
          <w:sz w:val="24"/>
          <w:szCs w:val="24"/>
        </w:rPr>
        <w:t xml:space="preserve">мета на </w:t>
      </w:r>
      <w:r w:rsidRPr="00232E6A">
        <w:rPr>
          <w:rFonts w:ascii="Arial" w:hAnsi="Arial" w:cs="Arial"/>
          <w:sz w:val="24"/>
          <w:szCs w:val="24"/>
          <w:lang w:val="bg-BG"/>
        </w:rPr>
        <w:t>Община Бяла Слатина</w:t>
      </w:r>
      <w:r w:rsidRPr="00232E6A">
        <w:rPr>
          <w:rFonts w:ascii="Arial" w:hAnsi="Arial" w:cs="Arial"/>
          <w:sz w:val="24"/>
          <w:szCs w:val="24"/>
        </w:rPr>
        <w:t xml:space="preserve"> да </w:t>
      </w:r>
      <w:r w:rsidRPr="00232E6A">
        <w:rPr>
          <w:rFonts w:ascii="Arial" w:hAnsi="Arial" w:cs="Arial"/>
          <w:sz w:val="24"/>
          <w:szCs w:val="24"/>
          <w:lang w:val="bg-BG"/>
        </w:rPr>
        <w:t>извърши необходимите действия по изпълнение на дейностите по т. 1.1 и 1.2. съгласно действащата нормативна уредба в Република България.</w:t>
      </w:r>
    </w:p>
    <w:p w:rsidR="00232E6A" w:rsidRPr="00232E6A" w:rsidRDefault="00232E6A" w:rsidP="00232E6A">
      <w:pPr>
        <w:ind w:left="504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ПРОТОКОЛ № </w:t>
      </w:r>
      <w:r w:rsidRPr="00232E6A">
        <w:rPr>
          <w:rFonts w:ascii="Arial" w:hAnsi="Arial" w:cs="Arial"/>
          <w:b/>
          <w:sz w:val="24"/>
          <w:szCs w:val="24"/>
          <w:u w:val="single"/>
        </w:rPr>
        <w:t>7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/ 2</w:t>
      </w:r>
      <w:r w:rsidRPr="00232E6A">
        <w:rPr>
          <w:rFonts w:ascii="Arial" w:hAnsi="Arial" w:cs="Arial"/>
          <w:b/>
          <w:sz w:val="24"/>
          <w:szCs w:val="24"/>
          <w:u w:val="single"/>
        </w:rPr>
        <w:t>5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.0</w:t>
      </w:r>
      <w:r w:rsidRPr="00232E6A">
        <w:rPr>
          <w:rFonts w:ascii="Arial" w:hAnsi="Arial" w:cs="Arial"/>
          <w:b/>
          <w:sz w:val="24"/>
          <w:szCs w:val="24"/>
          <w:u w:val="single"/>
        </w:rPr>
        <w:t>2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.20</w:t>
      </w:r>
      <w:r w:rsidRPr="00232E6A">
        <w:rPr>
          <w:rFonts w:ascii="Arial" w:hAnsi="Arial" w:cs="Arial"/>
          <w:b/>
          <w:sz w:val="24"/>
          <w:szCs w:val="24"/>
          <w:u w:val="single"/>
        </w:rPr>
        <w:t>1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6 Г.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26486" w:rsidRPr="00B26486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val="bg-BG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  № 74 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За да се използват на натрупаните отчисления по чл.64 ал.1 от ЗУО е необходимо да се приложат в заявлението до РИОСВ – Враца, документите по чл. 25 от Наредба №7 от 19.12.2013г. за реда и начина за изчисляване и определяне размера на обезпеченията и отчисленията. Съгласно чл.25 ал.2 т.7 от Наредба №7, в заявлението се прилага сключен договор за доставка на транспортната техника. Общинска администрация откри процедура по ЗОП, като в момента се оценяват подадените оферти и до края на м.Май предстои сключването на договор за доставка с избрания изпълнител. Другите необходими документи за заявлението са набавени и предстои подаването му в РИОСВ –Враца.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lastRenderedPageBreak/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П</w:t>
      </w:r>
      <w:r w:rsidRPr="00232E6A">
        <w:rPr>
          <w:rFonts w:ascii="Arial" w:hAnsi="Arial" w:cs="Arial"/>
          <w:sz w:val="24"/>
          <w:szCs w:val="24"/>
          <w:lang w:val="bg-BG"/>
        </w:rPr>
        <w:t>олзването на част от натрупаните средства от отчисления по чл. 64, ал. 1 от ЗУО.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left="360"/>
        <w:jc w:val="center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ОБЩИНСКИ СЪВЕТ БЯЛА СЛАТИНА</w:t>
      </w:r>
      <w:r w:rsidRPr="00232E6A">
        <w:rPr>
          <w:rFonts w:ascii="Arial" w:hAnsi="Arial" w:cs="Arial"/>
          <w:b/>
          <w:sz w:val="24"/>
          <w:szCs w:val="24"/>
          <w:lang w:val="bg-BG"/>
        </w:rPr>
        <w:tab/>
      </w:r>
      <w:r w:rsidRPr="00232E6A">
        <w:rPr>
          <w:rFonts w:ascii="Arial" w:hAnsi="Arial" w:cs="Arial"/>
          <w:b/>
          <w:spacing w:val="100"/>
          <w:sz w:val="24"/>
          <w:szCs w:val="24"/>
          <w:lang w:val="bg-BG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bg-BG"/>
        </w:rPr>
        <w:t>: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32E6A" w:rsidRPr="00B26486" w:rsidRDefault="00232E6A" w:rsidP="00232E6A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Дава съгласие средствата в размер на 130 000 лв. от натрупаните отчисленията по чл. 64 ал. 1 от ЗУО да се използват за закупуване на два броя транспортни средства за сметосъбиране и сметоизвозване.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26486" w:rsidRPr="00B26486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  № 77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 w:eastAsia="en-US"/>
        </w:rPr>
        <w:t>След проведен публично оповестен търга с явно наддаване има спечелил участник. Предстои внасяне на достигнатата тръжна цена и сключване на договор.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Продажба на поземлен имот, частна общинска собственост в землището на с. Соколаре.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left="360"/>
        <w:jc w:val="center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ОБЩИНСКИ СЪВЕТ БЯЛА СЛАТИНА</w:t>
      </w:r>
      <w:r w:rsidRPr="00232E6A">
        <w:rPr>
          <w:rFonts w:ascii="Arial" w:hAnsi="Arial" w:cs="Arial"/>
          <w:b/>
          <w:sz w:val="24"/>
          <w:szCs w:val="24"/>
          <w:lang w:val="bg-BG"/>
        </w:rPr>
        <w:tab/>
      </w:r>
      <w:r w:rsidRPr="00232E6A">
        <w:rPr>
          <w:rFonts w:ascii="Arial" w:hAnsi="Arial" w:cs="Arial"/>
          <w:b/>
          <w:sz w:val="24"/>
          <w:szCs w:val="24"/>
          <w:lang w:val="bg-BG"/>
        </w:rPr>
        <w:tab/>
      </w:r>
      <w:r w:rsidRPr="00232E6A">
        <w:rPr>
          <w:rFonts w:ascii="Arial" w:hAnsi="Arial" w:cs="Arial"/>
          <w:b/>
          <w:spacing w:val="100"/>
          <w:sz w:val="24"/>
          <w:szCs w:val="24"/>
          <w:lang w:val="bg-BG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bg-BG"/>
        </w:rPr>
        <w:t>: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32E6A" w:rsidRPr="00B26486" w:rsidRDefault="00232E6A" w:rsidP="00232E6A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</w:rPr>
        <w:t>I.1.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  <w:r w:rsidRPr="00232E6A">
        <w:rPr>
          <w:rFonts w:ascii="Arial" w:hAnsi="Arial" w:cs="Arial"/>
          <w:sz w:val="24"/>
          <w:szCs w:val="24"/>
        </w:rPr>
        <w:t>Дава съгласието си да се продаде ПИ № 000043, представляващ „друга селскостопанска територия“, с площ 0,395 дка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  <w:r w:rsidRPr="00232E6A">
        <w:rPr>
          <w:rFonts w:ascii="Arial" w:hAnsi="Arial" w:cs="Arial"/>
          <w:sz w:val="24"/>
          <w:szCs w:val="24"/>
        </w:rPr>
        <w:t>/</w:t>
      </w:r>
      <w:r w:rsidRPr="00232E6A">
        <w:rPr>
          <w:rFonts w:ascii="Arial" w:hAnsi="Arial" w:cs="Arial"/>
          <w:sz w:val="24"/>
          <w:szCs w:val="24"/>
          <w:lang w:val="bg-BG"/>
        </w:rPr>
        <w:t>…</w:t>
      </w:r>
      <w:r w:rsidRPr="00232E6A">
        <w:rPr>
          <w:rFonts w:ascii="Arial" w:hAnsi="Arial" w:cs="Arial"/>
          <w:sz w:val="24"/>
          <w:szCs w:val="24"/>
        </w:rPr>
        <w:t xml:space="preserve"> земя трета категория, намиращ се в землището на с.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  <w:r w:rsidRPr="00232E6A">
        <w:rPr>
          <w:rFonts w:ascii="Arial" w:hAnsi="Arial" w:cs="Arial"/>
          <w:sz w:val="24"/>
          <w:szCs w:val="24"/>
        </w:rPr>
        <w:t xml:space="preserve">Соколаре, </w:t>
      </w:r>
      <w:r w:rsidRPr="00232E6A">
        <w:rPr>
          <w:rFonts w:ascii="Arial" w:hAnsi="Arial" w:cs="Arial"/>
          <w:sz w:val="24"/>
          <w:szCs w:val="24"/>
          <w:lang w:val="bg-BG"/>
        </w:rPr>
        <w:t>…</w:t>
      </w: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….</w:t>
      </w: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</w:rPr>
        <w:t xml:space="preserve">3. Възлага на Кмета на община Бяла Слатина провеждането на публично оповестен търг с явно наддаване за продажба на поземлен имот </w:t>
      </w:r>
      <w:r w:rsidRPr="00232E6A">
        <w:rPr>
          <w:rFonts w:ascii="Arial" w:hAnsi="Arial" w:cs="Arial"/>
          <w:sz w:val="24"/>
          <w:szCs w:val="24"/>
          <w:lang w:val="bg-BG"/>
        </w:rPr>
        <w:t>……………..</w:t>
      </w: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</w:rPr>
        <w:t>II.1. Дава съгласието си да се продаде ПИ № 000045, представляващ „друга селскостопанска територия“, с площ 0,345 дка, земя трета категория, намиращ се в землището на с.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  <w:r w:rsidRPr="00232E6A">
        <w:rPr>
          <w:rFonts w:ascii="Arial" w:hAnsi="Arial" w:cs="Arial"/>
          <w:sz w:val="24"/>
          <w:szCs w:val="24"/>
        </w:rPr>
        <w:t xml:space="preserve">Соколаре, </w:t>
      </w:r>
      <w:r w:rsidRPr="00232E6A">
        <w:rPr>
          <w:rFonts w:ascii="Arial" w:hAnsi="Arial" w:cs="Arial"/>
          <w:sz w:val="24"/>
          <w:szCs w:val="24"/>
          <w:lang w:val="bg-BG"/>
        </w:rPr>
        <w:t>….</w:t>
      </w: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……</w:t>
      </w: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</w:rPr>
        <w:t xml:space="preserve">3. Възлага на Кмета на община Бяла Слатина провеждането на публично оповестен търг с явно наддаване за продажба на поземлен имот </w:t>
      </w:r>
      <w:r w:rsidRPr="00232E6A">
        <w:rPr>
          <w:rFonts w:ascii="Arial" w:hAnsi="Arial" w:cs="Arial"/>
          <w:sz w:val="24"/>
          <w:szCs w:val="24"/>
          <w:lang w:val="bg-BG"/>
        </w:rPr>
        <w:t>……………..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ПРОТОКОЛ № 8 / 12.03.20</w:t>
      </w:r>
      <w:r w:rsidRPr="00232E6A">
        <w:rPr>
          <w:rFonts w:ascii="Arial" w:hAnsi="Arial" w:cs="Arial"/>
          <w:b/>
          <w:sz w:val="24"/>
          <w:szCs w:val="24"/>
          <w:u w:val="single"/>
        </w:rPr>
        <w:t>1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6 Г.</w:t>
      </w:r>
    </w:p>
    <w:p w:rsidR="00232E6A" w:rsidRPr="00232E6A" w:rsidRDefault="00232E6A" w:rsidP="00232E6A">
      <w:pPr>
        <w:rPr>
          <w:rFonts w:ascii="Arial" w:hAnsi="Arial" w:cs="Arial"/>
          <w:sz w:val="24"/>
          <w:szCs w:val="24"/>
          <w:lang w:val="bg-BG"/>
        </w:rPr>
      </w:pPr>
    </w:p>
    <w:p w:rsidR="00B26486" w:rsidRPr="00B26486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val="bg-BG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 w:eastAsia="en-US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  № 91 </w:t>
      </w:r>
      <w:r w:rsidRPr="00B2648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</w:t>
      </w:r>
    </w:p>
    <w:p w:rsidR="00232E6A" w:rsidRPr="00232E6A" w:rsidRDefault="00B26486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val="bg-BG" w:eastAsia="en-US"/>
        </w:rPr>
      </w:pPr>
      <w:r>
        <w:rPr>
          <w:rFonts w:ascii="Arial" w:hAnsi="Arial" w:cs="Arial"/>
          <w:b/>
          <w:sz w:val="24"/>
          <w:szCs w:val="24"/>
          <w:lang w:val="bg-BG"/>
        </w:rPr>
        <w:t>И</w:t>
      </w:r>
      <w:r w:rsidR="00232E6A" w:rsidRPr="00232E6A">
        <w:rPr>
          <w:rFonts w:ascii="Arial" w:hAnsi="Arial" w:cs="Arial"/>
          <w:b/>
          <w:sz w:val="24"/>
          <w:szCs w:val="24"/>
          <w:lang w:val="bg-BG"/>
        </w:rPr>
        <w:t>зпълнено. Община Бяла Слатина е депозирала проектното предложение в РО Кълъраш. Входящият номер на проекта е №16.5.2.038. Към момента няма постъпила официална информация и резултати от административната оценка и оценката за допустимост на проектните предложения, получени по втората покана за набиране на проектни предложения по програма „INTEREG V-А Румъния – България 2014-2020 г.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keepNext/>
        <w:jc w:val="both"/>
        <w:outlineLvl w:val="1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b/>
          <w:sz w:val="24"/>
          <w:szCs w:val="24"/>
          <w:lang w:val="bg-BG" w:eastAsia="en-US"/>
        </w:rPr>
        <w:t xml:space="preserve">ОТНОСНО: </w:t>
      </w:r>
      <w:r w:rsidRPr="00232E6A">
        <w:rPr>
          <w:rFonts w:ascii="Arial" w:hAnsi="Arial" w:cs="Arial"/>
          <w:sz w:val="24"/>
          <w:szCs w:val="24"/>
          <w:lang w:eastAsia="en-US"/>
        </w:rPr>
        <w:t xml:space="preserve">Кандидатстване на Община Бяла Слатина с проектно предложение „Повишаване на капацитета за сътрудничество и ефективност на местните власти в трансграничния регион“ по Програма за трансгранично сътрудничество </w:t>
      </w:r>
      <w:r w:rsidRPr="00B26486">
        <w:rPr>
          <w:rFonts w:ascii="Arial" w:hAnsi="Arial" w:cs="Arial"/>
          <w:sz w:val="23"/>
          <w:szCs w:val="23"/>
          <w:lang w:eastAsia="en-US"/>
        </w:rPr>
        <w:t>INTERREG V-A Румъния-България  2014-2020</w:t>
      </w:r>
      <w:r w:rsidRPr="00232E6A">
        <w:rPr>
          <w:rFonts w:ascii="Arial" w:hAnsi="Arial" w:cs="Arial"/>
          <w:sz w:val="24"/>
          <w:szCs w:val="24"/>
          <w:lang w:eastAsia="en-US"/>
        </w:rPr>
        <w:t xml:space="preserve"> г.,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  <w:r w:rsidRPr="00B26486">
        <w:rPr>
          <w:rFonts w:ascii="Arial" w:hAnsi="Arial" w:cs="Arial"/>
          <w:sz w:val="8"/>
          <w:szCs w:val="24"/>
          <w:lang w:val="ru-RU"/>
        </w:rPr>
        <w:t xml:space="preserve"> </w:t>
      </w:r>
    </w:p>
    <w:p w:rsidR="00232E6A" w:rsidRPr="00232E6A" w:rsidRDefault="00232E6A" w:rsidP="00232E6A">
      <w:pPr>
        <w:tabs>
          <w:tab w:val="left" w:pos="4774"/>
        </w:tabs>
        <w:jc w:val="center"/>
        <w:rPr>
          <w:rFonts w:ascii="Arial" w:hAnsi="Arial" w:cs="Arial"/>
          <w:b/>
          <w:spacing w:val="200"/>
          <w:sz w:val="24"/>
          <w:szCs w:val="24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ОБЩИНСКИ СЪВЕТ БЯЛА СЛАТИНА</w:t>
      </w:r>
      <w:r w:rsidRPr="00232E6A">
        <w:rPr>
          <w:rFonts w:ascii="Arial" w:hAnsi="Arial" w:cs="Arial"/>
          <w:b/>
          <w:sz w:val="24"/>
          <w:szCs w:val="24"/>
          <w:lang w:val="bg-BG"/>
        </w:rPr>
        <w:tab/>
      </w:r>
      <w:r w:rsidRPr="00232E6A">
        <w:rPr>
          <w:rFonts w:ascii="Arial" w:hAnsi="Arial" w:cs="Arial"/>
          <w:b/>
          <w:spacing w:val="200"/>
          <w:sz w:val="24"/>
          <w:szCs w:val="24"/>
        </w:rPr>
        <w:t xml:space="preserve">РЕШИ: </w:t>
      </w:r>
    </w:p>
    <w:p w:rsidR="00232E6A" w:rsidRPr="00B26486" w:rsidRDefault="00232E6A" w:rsidP="00232E6A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tabs>
          <w:tab w:val="left" w:pos="0"/>
          <w:tab w:val="left" w:pos="600"/>
        </w:tabs>
        <w:ind w:firstLine="357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1.  Дава съгласие Община Бяла Слатина да кандидатства в срок до 15.03.2016 г., ………. с проект: „Повишаване на капацитета за сътрудничество и ефективност на местните власти в трансграничния регион“ по програма „INTEREG V-А Румъния – България 2014-2020 г……..</w:t>
      </w:r>
    </w:p>
    <w:p w:rsidR="00232E6A" w:rsidRPr="00232E6A" w:rsidRDefault="00232E6A" w:rsidP="00232E6A">
      <w:pPr>
        <w:tabs>
          <w:tab w:val="left" w:pos="0"/>
          <w:tab w:val="left" w:pos="600"/>
        </w:tabs>
        <w:ind w:firstLine="357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…………….</w:t>
      </w:r>
    </w:p>
    <w:p w:rsidR="00232E6A" w:rsidRPr="00232E6A" w:rsidRDefault="00232E6A" w:rsidP="00232E6A">
      <w:pPr>
        <w:tabs>
          <w:tab w:val="left" w:pos="0"/>
          <w:tab w:val="left" w:pos="600"/>
        </w:tabs>
        <w:ind w:firstLine="357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3. Възлага на Кмета на Община Бяла Слатина да осъществи всички необходими стъпки по кандидатстването, реализацията и отчитането на проекта.</w:t>
      </w:r>
    </w:p>
    <w:p w:rsidR="00232E6A" w:rsidRPr="00232E6A" w:rsidRDefault="00232E6A" w:rsidP="00232E6A">
      <w:pPr>
        <w:tabs>
          <w:tab w:val="left" w:pos="0"/>
          <w:tab w:val="left" w:pos="600"/>
        </w:tabs>
        <w:ind w:firstLine="357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………………..</w:t>
      </w:r>
    </w:p>
    <w:p w:rsidR="00B26486" w:rsidRDefault="00B26486" w:rsidP="00232E6A">
      <w:pPr>
        <w:widowControl w:val="0"/>
        <w:spacing w:line="240" w:lineRule="atLeast"/>
        <w:jc w:val="center"/>
        <w:rPr>
          <w:rFonts w:ascii="Arial" w:hAnsi="Arial" w:cs="Arial"/>
          <w:b/>
          <w:caps/>
          <w:sz w:val="24"/>
          <w:szCs w:val="24"/>
          <w:lang w:val="bg-BG" w:eastAsia="en-US"/>
        </w:rPr>
      </w:pPr>
    </w:p>
    <w:p w:rsidR="00B26486" w:rsidRPr="00B26486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val="bg-BG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 w:eastAsia="en-US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  № 92 </w:t>
      </w:r>
      <w:r w:rsidRPr="00B2648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</w:t>
      </w:r>
    </w:p>
    <w:p w:rsidR="00232E6A" w:rsidRPr="00232E6A" w:rsidRDefault="00B26486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val="bg-BG" w:eastAsia="en-US"/>
        </w:rPr>
      </w:pPr>
      <w:r>
        <w:rPr>
          <w:rFonts w:ascii="Arial" w:hAnsi="Arial" w:cs="Arial"/>
          <w:b/>
          <w:sz w:val="24"/>
          <w:szCs w:val="24"/>
          <w:lang w:val="bg-BG"/>
        </w:rPr>
        <w:t>И</w:t>
      </w:r>
      <w:r w:rsidR="00232E6A" w:rsidRPr="00232E6A">
        <w:rPr>
          <w:rFonts w:ascii="Arial" w:hAnsi="Arial" w:cs="Arial"/>
          <w:b/>
          <w:sz w:val="24"/>
          <w:szCs w:val="24"/>
          <w:lang w:val="bg-BG"/>
        </w:rPr>
        <w:t xml:space="preserve">зпълнено. Водещата организация - Асоциация Про Мехидинци, е депозирала проектното предложение в РО Кълъраш. Входящият номер на проекта е №16.4.2.079. Към момента няма постъпила официална информация и резултати от административната оценка и оценката за допустимост на проектните предложения, получени по втората покана за набиране на проектни предложения по програма „INTEREG V-А Румъния – България </w:t>
      </w:r>
      <w:r w:rsidR="00232E6A" w:rsidRPr="00232E6A">
        <w:rPr>
          <w:rFonts w:ascii="Arial" w:hAnsi="Arial" w:cs="Arial"/>
          <w:b/>
          <w:sz w:val="24"/>
          <w:szCs w:val="24"/>
          <w:lang w:val="bg-BG"/>
        </w:rPr>
        <w:lastRenderedPageBreak/>
        <w:t>2014-2020 г.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ОТНОСНО: </w:t>
      </w:r>
      <w:r w:rsidRPr="00232E6A">
        <w:rPr>
          <w:rFonts w:ascii="Arial" w:hAnsi="Arial" w:cs="Arial"/>
          <w:sz w:val="24"/>
          <w:szCs w:val="24"/>
        </w:rPr>
        <w:t>Кандидатстване на Община Бяла Слатина с проектно предложение „Strengthening the workforce mobility in the Romania-Bulgaria Cross-Border area/ Увеличаване на мобилността на работната сила в трансграничния регион Румъния-България“ по Програма за трансгранично сътрудничество INTERREG V-A Румъния-България  2014-2020 г</w:t>
      </w:r>
      <w:r w:rsidRPr="00232E6A">
        <w:rPr>
          <w:rFonts w:ascii="Arial" w:hAnsi="Arial" w:cs="Arial"/>
          <w:sz w:val="24"/>
          <w:szCs w:val="24"/>
          <w:lang w:val="bg-BG"/>
        </w:rPr>
        <w:t>………………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357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1.  Дава съгласие Община Бяла Слатина да кандидатства в срок до 15.03.2016 г. в качеството си на допустим бенефициент и партньор, с проектно предложение за привличане на финансови средства ………. с проект: „Strengthening the workforce mobility in the Romania-Bulgaria Cross-Border area/ Увеличаване на мобилността на работната сила в трансграничния регион Румъния-България“ …..</w:t>
      </w:r>
    </w:p>
    <w:p w:rsidR="00232E6A" w:rsidRPr="00232E6A" w:rsidRDefault="00232E6A" w:rsidP="00232E6A">
      <w:pPr>
        <w:tabs>
          <w:tab w:val="left" w:pos="0"/>
          <w:tab w:val="left" w:pos="600"/>
        </w:tabs>
        <w:ind w:firstLine="357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…………….</w:t>
      </w:r>
    </w:p>
    <w:p w:rsidR="00232E6A" w:rsidRPr="00232E6A" w:rsidRDefault="00232E6A" w:rsidP="00232E6A">
      <w:pPr>
        <w:tabs>
          <w:tab w:val="left" w:pos="0"/>
          <w:tab w:val="left" w:pos="600"/>
        </w:tabs>
        <w:ind w:firstLine="357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3. Възлага на Кмета на Община Бяла Слатина да осъществи всички необходими стъпки по кандидатстването, реализацията и отчитането на проекта.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……………………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B26486" w:rsidRPr="00B26486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val="bg-BG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 w:eastAsia="en-US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  № 93 </w:t>
      </w:r>
      <w:r w:rsidRPr="00B2648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</w:t>
      </w:r>
    </w:p>
    <w:p w:rsidR="00232E6A" w:rsidRPr="00232E6A" w:rsidRDefault="00B26486" w:rsidP="00A90019">
      <w:pPr>
        <w:widowControl w:val="0"/>
        <w:spacing w:line="240" w:lineRule="atLeast"/>
        <w:jc w:val="center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И</w:t>
      </w:r>
      <w:r w:rsidR="00232E6A" w:rsidRPr="00232E6A">
        <w:rPr>
          <w:rFonts w:ascii="Arial" w:hAnsi="Arial" w:cs="Arial"/>
          <w:b/>
          <w:sz w:val="24"/>
          <w:szCs w:val="24"/>
          <w:lang w:val="bg-BG"/>
        </w:rPr>
        <w:t xml:space="preserve">зпълнено. Проектното предложение е депозирано за оценка в Агенцията за хората с увреждания (АХУ) – гр. София от НЧ „Развитие-1892”-гр. Бяла Слатина на 14.03.2016г. </w:t>
      </w:r>
      <w:r w:rsidR="00A90019">
        <w:rPr>
          <w:rFonts w:ascii="Arial" w:hAnsi="Arial" w:cs="Arial"/>
          <w:b/>
          <w:color w:val="FF0000"/>
          <w:sz w:val="24"/>
          <w:szCs w:val="24"/>
          <w:lang w:val="bg-BG"/>
        </w:rPr>
        <w:t>Проектът не е одобрен за финансиране.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Кандидатстване на НЧ “РАЗВИТИЕ - 1892” - гр. Бяла Слатина с проект „Осигуряване на достъпна среда и премахване на архитектурните бариери в НЧ „Развитие - 1892” - гр. Бяла Слатина”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 xml:space="preserve">1.  Дава съгласие за кандидатстване на </w:t>
      </w:r>
      <w:r w:rsidRPr="00232E6A">
        <w:rPr>
          <w:rFonts w:ascii="Arial" w:hAnsi="Arial" w:cs="Arial"/>
          <w:sz w:val="24"/>
          <w:szCs w:val="24"/>
          <w:lang w:eastAsia="en-US"/>
        </w:rPr>
        <w:t>НЧ “</w:t>
      </w:r>
      <w:r w:rsidRPr="00232E6A">
        <w:rPr>
          <w:rFonts w:ascii="Arial" w:hAnsi="Arial" w:cs="Arial"/>
          <w:sz w:val="24"/>
          <w:szCs w:val="24"/>
          <w:lang w:val="bg-BG" w:eastAsia="en-US"/>
        </w:rPr>
        <w:t xml:space="preserve">РАЗВИТИЕ - 1892” - гр. Бяла Слатина пред Агенцията за хората с увреждания с проект „Осигуряване на достъпна среда и премахване на архитектурните бариери в </w:t>
      </w:r>
      <w:r w:rsidRPr="00232E6A">
        <w:rPr>
          <w:rFonts w:ascii="Arial" w:hAnsi="Arial" w:cs="Arial"/>
          <w:sz w:val="24"/>
          <w:szCs w:val="24"/>
          <w:lang w:eastAsia="en-US"/>
        </w:rPr>
        <w:t>НЧ “</w:t>
      </w:r>
      <w:r w:rsidRPr="00232E6A">
        <w:rPr>
          <w:rFonts w:ascii="Arial" w:hAnsi="Arial" w:cs="Arial"/>
          <w:sz w:val="24"/>
          <w:szCs w:val="24"/>
          <w:lang w:val="bg-BG" w:eastAsia="en-US"/>
        </w:rPr>
        <w:t>РАЗВИТИЕ - 1892” - гр. Бяла Слатина“ ……………….</w:t>
      </w:r>
    </w:p>
    <w:p w:rsidR="00232E6A" w:rsidRPr="00232E6A" w:rsidRDefault="00232E6A" w:rsidP="00232E6A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232E6A" w:rsidRPr="00232E6A" w:rsidRDefault="00232E6A" w:rsidP="00232E6A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ПРОТОКОЛ № </w:t>
      </w:r>
      <w:r w:rsidRPr="00232E6A">
        <w:rPr>
          <w:rFonts w:ascii="Arial" w:hAnsi="Arial" w:cs="Arial"/>
          <w:b/>
          <w:sz w:val="24"/>
          <w:szCs w:val="24"/>
          <w:u w:val="single"/>
        </w:rPr>
        <w:t>9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 xml:space="preserve"> / 2</w:t>
      </w:r>
      <w:r w:rsidRPr="00232E6A">
        <w:rPr>
          <w:rFonts w:ascii="Arial" w:hAnsi="Arial" w:cs="Arial"/>
          <w:b/>
          <w:sz w:val="24"/>
          <w:szCs w:val="24"/>
          <w:u w:val="single"/>
        </w:rPr>
        <w:t>9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.0</w:t>
      </w:r>
      <w:r w:rsidRPr="00232E6A">
        <w:rPr>
          <w:rFonts w:ascii="Arial" w:hAnsi="Arial" w:cs="Arial"/>
          <w:b/>
          <w:sz w:val="24"/>
          <w:szCs w:val="24"/>
          <w:u w:val="single"/>
        </w:rPr>
        <w:t>3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.20</w:t>
      </w:r>
      <w:r w:rsidRPr="00232E6A">
        <w:rPr>
          <w:rFonts w:ascii="Arial" w:hAnsi="Arial" w:cs="Arial"/>
          <w:b/>
          <w:sz w:val="24"/>
          <w:szCs w:val="24"/>
          <w:u w:val="single"/>
        </w:rPr>
        <w:t>1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6 Г.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 w:eastAsia="en-US"/>
        </w:rPr>
      </w:pP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B26486" w:rsidRPr="00B26486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 w:eastAsia="en-US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  № 106 </w:t>
      </w:r>
    </w:p>
    <w:p w:rsidR="00232E6A" w:rsidRPr="00232E6A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val="bg-BG" w:eastAsia="en-US"/>
        </w:rPr>
      </w:pPr>
      <w:r w:rsidRPr="00B26486">
        <w:rPr>
          <w:rFonts w:ascii="Arial" w:hAnsi="Arial" w:cs="Arial"/>
          <w:b/>
          <w:sz w:val="24"/>
          <w:szCs w:val="24"/>
          <w:lang w:val="bg-BG" w:eastAsia="en-US"/>
        </w:rPr>
        <w:t>Насрочен е публично оповестен търг с явно наддаване на 11.05.2016г.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Продажба на имот, частна общинска собственост, УПИ ХХХ, пл. № 2654, кв. 153, ул. „Солунска“ № 4в, гр. Бяла Слатина.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 xml:space="preserve">1. Възлага на Кмета на Община Бяла Слатина да обяви за продажба чрез публично оповестен явен търг недвижим имот, частна общинска собственост,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намиращ се в гр.Бяла Слатина,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ул. “Солунска“ № 4в, а именно:</w:t>
      </w:r>
      <w:r w:rsidRPr="00232E6A">
        <w:rPr>
          <w:rFonts w:ascii="Arial" w:hAnsi="Arial" w:cs="Arial"/>
          <w:sz w:val="24"/>
          <w:szCs w:val="24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застроен урегулиран поземлен имот ХХХ, пл. № 2654 в кв. 153, с площ 535 кв.м., по действащия регулационния план на гр. Бяла Слатина, …………………………..</w:t>
      </w: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4.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Възлага на Кмета на Община Бяла Слатина последващите съгласно закона действия.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B26486" w:rsidRPr="00B26486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 w:eastAsia="en-US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  № 107 </w:t>
      </w:r>
    </w:p>
    <w:p w:rsidR="00232E6A" w:rsidRPr="00232E6A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val="bg-BG" w:eastAsia="en-US"/>
        </w:rPr>
      </w:pPr>
      <w:r w:rsidRPr="00B26486">
        <w:rPr>
          <w:rFonts w:ascii="Arial" w:hAnsi="Arial" w:cs="Arial"/>
          <w:b/>
          <w:sz w:val="24"/>
          <w:szCs w:val="24"/>
          <w:lang w:val="bg-BG" w:eastAsia="en-US"/>
        </w:rPr>
        <w:t>Насрочен е публично оповестен търг с явно наддаване на 11.05.2016г.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Продажба на имот, частна общинска собственост,  УПИ Ха, пл. № 546, кв. 9, ул. „Г. Димитров“ № 37, с. Алтимир.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/>
        </w:rPr>
        <w:t>1……………..</w:t>
      </w: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lastRenderedPageBreak/>
        <w:t xml:space="preserve">2. Дава съгласие 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на Кмета на Община Бяла Слатина да обяви за продажба чрез публично оповестен явен търг недвижим имот, частна общинска собственост,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намиращ се на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ул. “Георги Димитров“ № 37, а именно:</w:t>
      </w:r>
      <w:r w:rsidRPr="00232E6A">
        <w:rPr>
          <w:rFonts w:ascii="Arial" w:hAnsi="Arial" w:cs="Arial"/>
          <w:sz w:val="24"/>
          <w:szCs w:val="24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застроен урегулиран поземлен имот Ха, пл. № 546 в кв. 9 с площ 1650 кв.м., по действащия регулационния план на с. Алтимир….,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ведно с намиращата се в него масивна едноетажна сграда на дървен гредоред, дървена покривна конструкция и покрив от керемиди, със застроена площ 143 кв.м., година на построяване преди 1921 г………</w:t>
      </w: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…………………..</w:t>
      </w: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 w:eastAsia="en-US"/>
        </w:rPr>
        <w:t>5.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Възлага на Кмета на Община Бяла Слатина последващите съгласно закона действия.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B26486" w:rsidRPr="00B26486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 w:eastAsia="en-US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  № 108 </w:t>
      </w:r>
    </w:p>
    <w:p w:rsidR="00232E6A" w:rsidRPr="00232E6A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val="bg-BG" w:eastAsia="en-US"/>
        </w:rPr>
      </w:pPr>
      <w:r w:rsidRPr="00232E6A">
        <w:rPr>
          <w:rFonts w:ascii="Arial" w:hAnsi="Arial" w:cs="Arial"/>
          <w:b/>
          <w:sz w:val="24"/>
          <w:szCs w:val="24"/>
          <w:lang w:val="bg-BG" w:eastAsia="en-US"/>
        </w:rPr>
        <w:t>Проведен търг на 10.05.2016г. предстои издаване на заповед за спечелил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Откриване на процедура за възмездно учредяване право на строеж върху имот, частна общинска собственост, представляващ УПИ I кв. 160, отреден за Градина и КОО (комплексно обществено обслужване) съгласно действащия ЗРП на гр. Бяла Слатина.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 xml:space="preserve">1. Възлага на Кмета на Община Бяла Слатина откриването и провеждането на процедура публично оповестен търг с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явно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наддаване  </w:t>
      </w:r>
      <w:r w:rsidRPr="00232E6A">
        <w:rPr>
          <w:rFonts w:ascii="Arial" w:hAnsi="Arial" w:cs="Arial"/>
          <w:sz w:val="24"/>
          <w:szCs w:val="24"/>
          <w:lang w:val="bg-BG" w:eastAsia="en-US"/>
        </w:rPr>
        <w:t>на право на строеж върху имот, частна общинска собственост, Терен от 56,00 кв.м., представляващ част от УПИ І в кв.160 по плана на гр. Бяла Слатина, …… за изграждане на магазин, съгласно одобрен за това по съответния ред инвестиционен проект.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i/>
          <w:sz w:val="24"/>
          <w:szCs w:val="24"/>
          <w:lang w:val="bg-BG" w:eastAsia="en-US"/>
        </w:rPr>
        <w:t>……………….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/>
        </w:rPr>
        <w:tab/>
      </w:r>
      <w:r w:rsidRPr="00232E6A">
        <w:rPr>
          <w:rFonts w:ascii="Arial" w:hAnsi="Arial" w:cs="Arial"/>
          <w:sz w:val="24"/>
          <w:szCs w:val="24"/>
          <w:lang w:val="bg-BG" w:eastAsia="en-US"/>
        </w:rPr>
        <w:t>4.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Възлага на Кмета на Общината, след провеждането на търга,</w:t>
      </w:r>
      <w:r w:rsidRPr="00232E6A">
        <w:rPr>
          <w:rFonts w:ascii="Arial" w:hAnsi="Arial" w:cs="Arial"/>
          <w:sz w:val="24"/>
          <w:szCs w:val="24"/>
          <w:lang w:val="bg-BG" w:eastAsia="en-US"/>
        </w:rPr>
        <w:t xml:space="preserve"> да издаде заповед и сключи договор за учредяване право на строеж.   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B26486" w:rsidRPr="00B26486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B26486">
        <w:rPr>
          <w:rFonts w:ascii="Arial" w:hAnsi="Arial" w:cs="Arial"/>
          <w:b/>
          <w:caps/>
          <w:sz w:val="24"/>
          <w:szCs w:val="24"/>
          <w:u w:val="double"/>
          <w:lang w:val="bg-BG" w:eastAsia="en-US"/>
        </w:rPr>
        <w:t>Решение</w:t>
      </w:r>
      <w:r w:rsidRPr="00B2648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  № 109 </w:t>
      </w:r>
    </w:p>
    <w:p w:rsidR="00232E6A" w:rsidRPr="00232E6A" w:rsidRDefault="00232E6A" w:rsidP="00232E6A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val="bg-BG" w:eastAsia="en-US"/>
        </w:rPr>
      </w:pPr>
      <w:r w:rsidRPr="00232E6A">
        <w:rPr>
          <w:rFonts w:ascii="Arial" w:hAnsi="Arial" w:cs="Arial"/>
          <w:b/>
          <w:sz w:val="24"/>
          <w:szCs w:val="24"/>
          <w:lang w:val="bg-BG" w:eastAsia="en-US"/>
        </w:rPr>
        <w:t>Обявен е публично оповестен търг с явно наддаване, който ще се проведе на 16.05.2016г.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Отдаване под наем на недвижим имот „Дискотека” с площ от 287,05 кв., намиращ се в бл. 3 на „Културен дом“ гр. Бяла Слатина, за дискотека.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B26486" w:rsidRDefault="00232E6A" w:rsidP="00B2648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widowControl w:val="0"/>
        <w:ind w:firstLine="709"/>
        <w:jc w:val="both"/>
        <w:rPr>
          <w:rFonts w:ascii="Arial" w:hAnsi="Arial" w:cs="Arial"/>
          <w:sz w:val="24"/>
          <w:szCs w:val="24"/>
          <w:lang w:val="bg-BG" w:eastAsia="en-US"/>
        </w:rPr>
      </w:pPr>
      <w:r w:rsidRPr="00232E6A">
        <w:rPr>
          <w:rFonts w:ascii="Arial" w:hAnsi="Arial" w:cs="Arial"/>
          <w:sz w:val="24"/>
          <w:szCs w:val="24"/>
          <w:lang w:val="bg-BG"/>
        </w:rPr>
        <w:t xml:space="preserve">1. Възлага на Кмета на Общината провеждането на процедурата ….. на публично оповестен търг с явно наддаване за отдаване под наем, </w:t>
      </w:r>
      <w:r w:rsidRPr="00232E6A">
        <w:rPr>
          <w:rFonts w:ascii="Arial" w:hAnsi="Arial" w:cs="Arial"/>
          <w:b/>
          <w:sz w:val="24"/>
          <w:szCs w:val="24"/>
          <w:lang w:val="bg-BG"/>
        </w:rPr>
        <w:t>за срок от 5 /п</w:t>
      </w:r>
      <w:r w:rsidRPr="00232E6A">
        <w:rPr>
          <w:rFonts w:ascii="Arial" w:hAnsi="Arial" w:cs="Arial"/>
          <w:b/>
          <w:sz w:val="24"/>
          <w:szCs w:val="24"/>
        </w:rPr>
        <w:t>ет</w:t>
      </w:r>
      <w:r w:rsidRPr="00232E6A">
        <w:rPr>
          <w:rFonts w:ascii="Arial" w:hAnsi="Arial" w:cs="Arial"/>
          <w:b/>
          <w:sz w:val="24"/>
          <w:szCs w:val="24"/>
          <w:lang w:val="bg-BG"/>
        </w:rPr>
        <w:t>/ години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на </w:t>
      </w:r>
      <w:r w:rsidRPr="00232E6A">
        <w:rPr>
          <w:rFonts w:ascii="Arial" w:hAnsi="Arial" w:cs="Arial"/>
          <w:sz w:val="24"/>
          <w:szCs w:val="24"/>
          <w:lang w:val="bg-BG" w:eastAsia="en-US"/>
        </w:rPr>
        <w:t xml:space="preserve">„Дискотека“ с площ от 287,05кв.м., ……………………………намиращи се в бл. 3 на „Културен дом“ гр. Бяла Слатина, за дискотека. </w:t>
      </w:r>
    </w:p>
    <w:p w:rsidR="00232E6A" w:rsidRPr="00232E6A" w:rsidRDefault="00232E6A" w:rsidP="00232E6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…….</w:t>
      </w:r>
    </w:p>
    <w:p w:rsidR="00232E6A" w:rsidRPr="00232E6A" w:rsidRDefault="00232E6A" w:rsidP="00232E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2E6A">
        <w:rPr>
          <w:rFonts w:ascii="Arial" w:hAnsi="Arial" w:cs="Arial"/>
          <w:sz w:val="24"/>
          <w:szCs w:val="24"/>
          <w:lang w:val="bg-BG"/>
        </w:rPr>
        <w:t>2. Възлага на Кмета на Общината, след провеждането на търга да сключи договор</w:t>
      </w:r>
      <w:r w:rsidRPr="00232E6A">
        <w:rPr>
          <w:rFonts w:ascii="Arial" w:hAnsi="Arial" w:cs="Arial"/>
          <w:sz w:val="24"/>
          <w:szCs w:val="24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за ваем със спечелилия участник</w:t>
      </w:r>
      <w:r w:rsidRPr="00232E6A">
        <w:rPr>
          <w:rFonts w:ascii="Arial" w:hAnsi="Arial" w:cs="Arial"/>
          <w:sz w:val="24"/>
          <w:szCs w:val="24"/>
        </w:rPr>
        <w:t>.</w:t>
      </w: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keepNext/>
        <w:jc w:val="center"/>
        <w:outlineLvl w:val="0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ПРОТОКОЛ № 10 / 26.04.20</w:t>
      </w:r>
      <w:r w:rsidRPr="00232E6A">
        <w:rPr>
          <w:rFonts w:ascii="Arial" w:hAnsi="Arial" w:cs="Arial"/>
          <w:b/>
          <w:sz w:val="24"/>
          <w:szCs w:val="24"/>
          <w:u w:val="single"/>
        </w:rPr>
        <w:t>1</w:t>
      </w:r>
      <w:r w:rsidRPr="00232E6A">
        <w:rPr>
          <w:rFonts w:ascii="Arial" w:hAnsi="Arial" w:cs="Arial"/>
          <w:b/>
          <w:sz w:val="24"/>
          <w:szCs w:val="24"/>
          <w:u w:val="single"/>
          <w:lang w:val="bg-BG"/>
        </w:rPr>
        <w:t>6 Г.</w:t>
      </w:r>
    </w:p>
    <w:p w:rsidR="00232E6A" w:rsidRPr="00232E6A" w:rsidRDefault="00232E6A" w:rsidP="00232E6A">
      <w:pPr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tabs>
          <w:tab w:val="left" w:pos="2006"/>
        </w:tabs>
        <w:jc w:val="both"/>
        <w:rPr>
          <w:rFonts w:ascii="Arial" w:hAnsi="Arial" w:cs="Arial"/>
          <w:sz w:val="24"/>
          <w:szCs w:val="24"/>
          <w:lang w:val="bg-BG"/>
        </w:rPr>
      </w:pPr>
    </w:p>
    <w:p w:rsidR="00A132D6" w:rsidRPr="00A132D6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A132D6">
        <w:rPr>
          <w:rFonts w:ascii="Arial" w:hAnsi="Arial" w:cs="Arial"/>
          <w:b/>
          <w:caps/>
          <w:sz w:val="24"/>
          <w:szCs w:val="24"/>
          <w:u w:val="double"/>
          <w:lang w:val="bg-BG"/>
        </w:rPr>
        <w:t>Решение</w:t>
      </w:r>
      <w:r w:rsidRPr="00A132D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  № 127</w:t>
      </w:r>
      <w:r w:rsidRPr="00A132D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 w:eastAsia="en-US"/>
        </w:rPr>
        <w:t>Подготвят се документите за актуване /скица, данъчна оценка, технически характеристики/и ще се актува след изтичане срока за обжалване на решенито.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Промяна характера на собствеността от частна в публична на недвижим имот УПИ І в кв. 91 по РП на гр. Бяла Слатина и на сградите построени върху него.</w:t>
      </w:r>
    </w:p>
    <w:p w:rsidR="00232E6A" w:rsidRPr="00A132D6" w:rsidRDefault="00232E6A" w:rsidP="00A132D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A132D6" w:rsidRDefault="00232E6A" w:rsidP="00A132D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7E1EF9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 xml:space="preserve">Обявява за имот публична общинска собственост недвижим имот, представляващ УПИ І, пл. №1582 в кв.91 с площ 2365 кв.м.,  </w:t>
      </w:r>
    </w:p>
    <w:p w:rsidR="00232E6A" w:rsidRPr="00232E6A" w:rsidRDefault="00232E6A" w:rsidP="007E1EF9">
      <w:pPr>
        <w:numPr>
          <w:ilvl w:val="0"/>
          <w:numId w:val="1"/>
        </w:numPr>
        <w:ind w:left="142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 xml:space="preserve">2. Обявява за имот публична общинска собственост недвижим имот, представляващ сгради построени през 1972г., намиращи се в УПИ І,  кв.91, а именно: ресторант “Скът“  застроен на </w:t>
      </w:r>
      <w:r w:rsidRPr="00232E6A">
        <w:rPr>
          <w:rFonts w:ascii="Arial" w:hAnsi="Arial" w:cs="Arial"/>
          <w:sz w:val="24"/>
          <w:szCs w:val="24"/>
          <w:lang w:val="bg-BG"/>
        </w:rPr>
        <w:lastRenderedPageBreak/>
        <w:t>1177кв.м; Лятна градина застроена на 575 кв.м., от които покрита площ 274 кв.м.; /Бивша кафе-сладкарница/ - Офиси по одобрен инвестиционен проект застроени на 165 кв.м.; Дискотека - 217 кв.м., ..</w:t>
      </w:r>
    </w:p>
    <w:p w:rsidR="00232E6A" w:rsidRPr="00232E6A" w:rsidRDefault="00232E6A" w:rsidP="00232E6A">
      <w:pPr>
        <w:ind w:left="142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3. Възлага на Кмета на Община Бяла Слатина извършването на  последващите съгласно изискванията на закона действия, произтичащи от настоящото решение 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32D6" w:rsidRPr="00A132D6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A132D6">
        <w:rPr>
          <w:rFonts w:ascii="Arial" w:hAnsi="Arial" w:cs="Arial"/>
          <w:b/>
          <w:caps/>
          <w:sz w:val="24"/>
          <w:szCs w:val="24"/>
          <w:u w:val="double"/>
          <w:lang w:val="bg-BG"/>
        </w:rPr>
        <w:t>Решение</w:t>
      </w:r>
      <w:r w:rsidRPr="00A132D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  № 130</w:t>
      </w:r>
      <w:r w:rsidRPr="00A132D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 w:eastAsia="en-US"/>
        </w:rPr>
        <w:t>обявяване на процедура по реда на Закона за обществените поръчки.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Изтичане срока на договорите за възлагане на обществен превоз по утвърдено разписание от Министерството на транспорта и Изпълнителна агенция „Автомобилна Администрация“.</w:t>
      </w:r>
    </w:p>
    <w:p w:rsidR="00232E6A" w:rsidRPr="00A132D6" w:rsidRDefault="00232E6A" w:rsidP="00A132D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232E6A" w:rsidRDefault="00232E6A" w:rsidP="007E1EF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/>
          <w:spacing w:val="6"/>
          <w:sz w:val="24"/>
          <w:szCs w:val="24"/>
          <w:lang w:val="ru-RU"/>
        </w:rPr>
      </w:pPr>
      <w:r w:rsidRPr="00232E6A">
        <w:rPr>
          <w:rFonts w:ascii="Arial" w:hAnsi="Arial" w:cs="Arial"/>
          <w:color w:val="000000"/>
          <w:spacing w:val="6"/>
          <w:sz w:val="24"/>
          <w:szCs w:val="24"/>
          <w:lang w:val="ru-RU"/>
        </w:rPr>
        <w:t>Възлага на Кмета на Община Бяла Слатина да проведе процедура по реда на Закона за обществени поръчки за Извършване на обществен превоз на пътници по автобусни линии от републиканската, областната и общинската транспортни схеми, съгласно маршрутни разписания както следва: …………………</w:t>
      </w:r>
    </w:p>
    <w:p w:rsidR="00232E6A" w:rsidRPr="00232E6A" w:rsidRDefault="00232E6A" w:rsidP="007E1EF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/>
          <w:spacing w:val="6"/>
          <w:sz w:val="24"/>
          <w:szCs w:val="24"/>
          <w:lang w:val="ru-RU"/>
        </w:rPr>
      </w:pPr>
      <w:r w:rsidRPr="00232E6A">
        <w:rPr>
          <w:rFonts w:ascii="Arial" w:hAnsi="Arial" w:cs="Arial"/>
          <w:color w:val="000000"/>
          <w:spacing w:val="6"/>
          <w:sz w:val="24"/>
          <w:szCs w:val="24"/>
          <w:lang w:val="ru-RU"/>
        </w:rPr>
        <w:t>Упълномощава Кмета на Община Бяла Слатина да сключи договор със спечелилилите участници.</w:t>
      </w:r>
      <w:r w:rsidRPr="00232E6A">
        <w:rPr>
          <w:rFonts w:ascii="Arial" w:hAnsi="Arial" w:cs="Arial"/>
          <w:color w:val="000000"/>
          <w:spacing w:val="6"/>
          <w:sz w:val="24"/>
          <w:szCs w:val="24"/>
          <w:lang w:val="ru-RU"/>
        </w:rPr>
        <w:tab/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32D6" w:rsidRPr="00A132D6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val="bg-BG"/>
        </w:rPr>
      </w:pPr>
      <w:r w:rsidRPr="00A132D6">
        <w:rPr>
          <w:rFonts w:ascii="Arial" w:hAnsi="Arial" w:cs="Arial"/>
          <w:b/>
          <w:caps/>
          <w:sz w:val="24"/>
          <w:szCs w:val="24"/>
          <w:u w:val="double"/>
          <w:lang w:val="bg-BG"/>
        </w:rPr>
        <w:t>Решение</w:t>
      </w:r>
      <w:r w:rsidRPr="00A132D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  № 131 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/>
        </w:rPr>
        <w:t>процедурата е стартирала – изпратено  е писмо до АСП, следва изчакване на становище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Промяна на вида на социалната услуга в общността от резидентен тип „Наблюдавано жилище”, гр. Бяла Слатина, в социална услуга в общността „Център за обществена подкрепа” (ЦОП, за лица от 7 до 18-годишна възраст).</w:t>
      </w:r>
    </w:p>
    <w:p w:rsidR="00232E6A" w:rsidRPr="00A132D6" w:rsidRDefault="00232E6A" w:rsidP="00A132D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ОБЩИНСКИ СЪВЕТ БЯЛА СЛАТИНА</w:t>
      </w:r>
      <w:r w:rsidRPr="00232E6A">
        <w:rPr>
          <w:rFonts w:ascii="Arial" w:hAnsi="Arial" w:cs="Arial"/>
          <w:b/>
          <w:sz w:val="24"/>
          <w:szCs w:val="24"/>
          <w:lang w:val="ru-RU"/>
        </w:rPr>
        <w:tab/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A132D6" w:rsidRDefault="00232E6A" w:rsidP="00A132D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1. Отменя Решение № 989 с протокол  № 62 /  30.04.2015 г. на Общински съвет Бяла Слатина.</w:t>
      </w:r>
    </w:p>
    <w:p w:rsidR="00232E6A" w:rsidRPr="00232E6A" w:rsidRDefault="00232E6A" w:rsidP="00232E6A">
      <w:pPr>
        <w:spacing w:line="240" w:lineRule="atLeast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2. Дава съгласие, считано от 01.01.2017 г., за закриване  на  социалната услуга в общността от резидентен тип  „Наблюдавано жилище”, гр. Бяла Слатина.</w:t>
      </w:r>
    </w:p>
    <w:p w:rsidR="00232E6A" w:rsidRPr="00232E6A" w:rsidRDefault="00232E6A" w:rsidP="00232E6A">
      <w:pPr>
        <w:spacing w:line="240" w:lineRule="atLeast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3. Дава съгласие, считано от 01.01.2017 г., за откриване на социалната услуга в общността „Център за обществена подкрепа” (ЦОП), с капацитет 18 потребители като делегирана държавна дейност.</w:t>
      </w:r>
    </w:p>
    <w:p w:rsidR="00232E6A" w:rsidRPr="00232E6A" w:rsidRDefault="00232E6A" w:rsidP="00232E6A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232E6A">
        <w:rPr>
          <w:rFonts w:ascii="Arial" w:hAnsi="Arial" w:cs="Arial"/>
          <w:sz w:val="24"/>
          <w:szCs w:val="24"/>
          <w:lang w:val="bg-BG"/>
        </w:rPr>
        <w:t>4. Възлага на Кмета на Община Бяла Слатина да предприеме всички законни и необходими действия, във връзка със закриване на  социалната услуга „Наблюдавано жилище”, гр. Бяла Слатина и разкриване на социалната услуга „Център за обществена подкрепа” (ЦОП) с капацитет 18 потребители.</w:t>
      </w:r>
    </w:p>
    <w:p w:rsidR="00232E6A" w:rsidRPr="00232E6A" w:rsidRDefault="00232E6A" w:rsidP="00232E6A">
      <w:pPr>
        <w:tabs>
          <w:tab w:val="left" w:pos="2006"/>
        </w:tabs>
        <w:jc w:val="both"/>
        <w:rPr>
          <w:rFonts w:ascii="Arial" w:hAnsi="Arial" w:cs="Arial"/>
          <w:sz w:val="24"/>
          <w:szCs w:val="24"/>
          <w:lang w:val="bg-BG"/>
        </w:rPr>
      </w:pPr>
    </w:p>
    <w:p w:rsidR="00A132D6" w:rsidRPr="00A132D6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u w:val="double"/>
          <w:lang w:eastAsia="en-US"/>
        </w:rPr>
      </w:pPr>
      <w:r w:rsidRPr="00A132D6">
        <w:rPr>
          <w:rFonts w:ascii="Arial" w:hAnsi="Arial" w:cs="Arial"/>
          <w:b/>
          <w:caps/>
          <w:sz w:val="24"/>
          <w:szCs w:val="24"/>
          <w:u w:val="double"/>
          <w:lang w:val="bg-BG"/>
        </w:rPr>
        <w:t>Решение</w:t>
      </w:r>
      <w:r w:rsidRPr="00A132D6">
        <w:rPr>
          <w:rFonts w:ascii="Arial" w:hAnsi="Arial" w:cs="Arial"/>
          <w:b/>
          <w:sz w:val="24"/>
          <w:szCs w:val="24"/>
          <w:u w:val="double"/>
          <w:lang w:val="bg-BG"/>
        </w:rPr>
        <w:t xml:space="preserve">   № 132</w:t>
      </w:r>
      <w:r w:rsidRPr="00A132D6">
        <w:rPr>
          <w:rFonts w:ascii="Arial" w:hAnsi="Arial" w:cs="Arial"/>
          <w:b/>
          <w:sz w:val="24"/>
          <w:szCs w:val="24"/>
          <w:u w:val="double"/>
          <w:lang w:val="bg-BG" w:eastAsia="en-US"/>
        </w:rPr>
        <w:t xml:space="preserve"> </w:t>
      </w: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bg-BG" w:eastAsia="en-US"/>
        </w:rPr>
        <w:t>Предстои процедура по реда на Наредба №6 на Общински съвет Бяла Слатина за сключване на договор.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>ОТНОСНО: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Отдаване под наем на терен за поставяне на „Навес” с площ 35,00 кв.м. РЗП, към  западната фасада на павилион, намиращ се в УПИ Х- в кв.80а, ул.“Димитър Благоев“ № 76а, гр.Бяла Слатина.</w:t>
      </w:r>
    </w:p>
    <w:p w:rsidR="00232E6A" w:rsidRPr="00A132D6" w:rsidRDefault="00232E6A" w:rsidP="00A132D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2E6A" w:rsidRPr="00A132D6" w:rsidRDefault="00232E6A" w:rsidP="00A132D6">
      <w:pPr>
        <w:jc w:val="center"/>
        <w:rPr>
          <w:rFonts w:ascii="Arial" w:hAnsi="Arial" w:cs="Arial"/>
          <w:sz w:val="8"/>
          <w:szCs w:val="24"/>
          <w:lang w:val="ru-RU"/>
        </w:rPr>
      </w:pP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 xml:space="preserve">1. Разрешава поставяне на навес към </w:t>
      </w:r>
      <w:r w:rsidRPr="00232E6A">
        <w:rPr>
          <w:rFonts w:ascii="Arial" w:hAnsi="Arial" w:cs="Arial"/>
          <w:bCs/>
          <w:sz w:val="24"/>
          <w:szCs w:val="24"/>
          <w:lang w:val="bg-BG"/>
        </w:rPr>
        <w:t>съществуващ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павилион</w:t>
      </w:r>
      <w:r w:rsidRPr="00232E6A">
        <w:rPr>
          <w:rFonts w:ascii="Arial" w:hAnsi="Arial" w:cs="Arial"/>
          <w:bCs/>
          <w:sz w:val="24"/>
          <w:szCs w:val="24"/>
        </w:rPr>
        <w:t>,</w:t>
      </w:r>
      <w:r w:rsidRPr="00232E6A">
        <w:rPr>
          <w:rFonts w:ascii="Arial" w:hAnsi="Arial" w:cs="Arial"/>
          <w:bCs/>
          <w:sz w:val="24"/>
          <w:szCs w:val="24"/>
          <w:lang w:val="bg-BG"/>
        </w:rPr>
        <w:t xml:space="preserve"> намиращ се в УПИ Х в кв. 80а по плана на гр. Бяла Слатина</w:t>
      </w:r>
      <w:r w:rsidRPr="00232E6A">
        <w:rPr>
          <w:rFonts w:ascii="Arial" w:hAnsi="Arial" w:cs="Arial"/>
          <w:sz w:val="24"/>
          <w:szCs w:val="24"/>
          <w:lang w:val="bg-BG"/>
        </w:rPr>
        <w:t xml:space="preserve"> с разгъната застроена площ 35,00 кв.м., върху общински терен, представляващ част от УПИ Х в кв. 80а и терен западно от УПИ Х – проход между съществуващи павилиони на ул. “Димитър Благоев“ № 76а, ……………..</w:t>
      </w:r>
    </w:p>
    <w:p w:rsidR="00232E6A" w:rsidRPr="00232E6A" w:rsidRDefault="00232E6A" w:rsidP="00232E6A">
      <w:pPr>
        <w:ind w:firstLine="709"/>
        <w:rPr>
          <w:rFonts w:ascii="Arial" w:hAnsi="Arial" w:cs="Arial"/>
          <w:sz w:val="24"/>
          <w:szCs w:val="24"/>
          <w:lang w:val="bg-BG"/>
        </w:rPr>
      </w:pPr>
      <w:r w:rsidRPr="00232E6A">
        <w:rPr>
          <w:rFonts w:ascii="Arial" w:hAnsi="Arial" w:cs="Arial"/>
          <w:sz w:val="24"/>
          <w:szCs w:val="24"/>
          <w:lang w:val="bg-BG"/>
        </w:rPr>
        <w:t>………………………….</w:t>
      </w:r>
    </w:p>
    <w:p w:rsidR="00232E6A" w:rsidRPr="00232E6A" w:rsidRDefault="00232E6A" w:rsidP="00232E6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2E6A">
        <w:rPr>
          <w:rFonts w:ascii="Arial" w:hAnsi="Arial" w:cs="Arial"/>
          <w:sz w:val="24"/>
          <w:szCs w:val="24"/>
          <w:lang w:val="bg-BG"/>
        </w:rPr>
        <w:t>3. Възлага на Кмета на Общината,</w:t>
      </w:r>
      <w:r w:rsidRPr="00232E6A">
        <w:rPr>
          <w:rFonts w:ascii="Arial" w:hAnsi="Arial" w:cs="Arial"/>
          <w:sz w:val="24"/>
          <w:szCs w:val="24"/>
        </w:rPr>
        <w:t xml:space="preserve"> </w:t>
      </w:r>
      <w:r w:rsidRPr="00232E6A">
        <w:rPr>
          <w:rFonts w:ascii="Arial" w:hAnsi="Arial" w:cs="Arial"/>
          <w:sz w:val="24"/>
          <w:szCs w:val="24"/>
          <w:lang w:val="bg-BG"/>
        </w:rPr>
        <w:t>да сключи договор за наем за поставяне на навес за срок от 3 /три/ години.</w:t>
      </w:r>
    </w:p>
    <w:p w:rsidR="00232E6A" w:rsidRPr="00232E6A" w:rsidRDefault="00232E6A" w:rsidP="00232E6A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63B08" w:rsidRPr="00A63B08" w:rsidRDefault="00A63B08" w:rsidP="00A63B08">
      <w:pPr>
        <w:ind w:left="5040"/>
        <w:jc w:val="both"/>
        <w:rPr>
          <w:sz w:val="24"/>
          <w:lang w:val="bg-BG"/>
        </w:rPr>
      </w:pPr>
    </w:p>
    <w:p w:rsidR="00A63B08" w:rsidRPr="00A63B08" w:rsidRDefault="00A63B08" w:rsidP="00A63B08">
      <w:pPr>
        <w:keepNext/>
        <w:jc w:val="center"/>
        <w:outlineLvl w:val="0"/>
        <w:rPr>
          <w:b/>
          <w:u w:val="single"/>
          <w:lang w:val="ru-RU"/>
        </w:rPr>
      </w:pPr>
      <w:r w:rsidRPr="00A63B08">
        <w:rPr>
          <w:b/>
          <w:u w:val="single"/>
          <w:lang w:val="bg-BG"/>
        </w:rPr>
        <w:t>ПРОТОКОЛ № 1</w:t>
      </w:r>
      <w:r w:rsidRPr="00A63B08">
        <w:rPr>
          <w:b/>
          <w:u w:val="single"/>
        </w:rPr>
        <w:t>1</w:t>
      </w:r>
      <w:r w:rsidRPr="00A63B08">
        <w:rPr>
          <w:b/>
          <w:u w:val="single"/>
          <w:lang w:val="bg-BG"/>
        </w:rPr>
        <w:t xml:space="preserve"> / 26.0</w:t>
      </w:r>
      <w:r w:rsidRPr="00A63B08">
        <w:rPr>
          <w:b/>
          <w:u w:val="single"/>
        </w:rPr>
        <w:t>5</w:t>
      </w:r>
      <w:r w:rsidRPr="00A63B08">
        <w:rPr>
          <w:b/>
          <w:u w:val="single"/>
          <w:lang w:val="bg-BG"/>
        </w:rPr>
        <w:t>.20</w:t>
      </w:r>
      <w:r w:rsidRPr="00A63B08">
        <w:rPr>
          <w:b/>
          <w:u w:val="single"/>
        </w:rPr>
        <w:t>1</w:t>
      </w:r>
      <w:r w:rsidRPr="00A63B08">
        <w:rPr>
          <w:b/>
          <w:u w:val="single"/>
          <w:lang w:val="bg-BG"/>
        </w:rPr>
        <w:t>6 Г.</w:t>
      </w:r>
    </w:p>
    <w:p w:rsidR="00A63B08" w:rsidRPr="00A63B08" w:rsidRDefault="00A63B08" w:rsidP="00A63B08">
      <w:pPr>
        <w:jc w:val="both"/>
        <w:rPr>
          <w:caps/>
          <w:sz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152</w:t>
      </w:r>
    </w:p>
    <w:p w:rsidR="00C53DA6" w:rsidRDefault="00C53DA6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C53DA6" w:rsidRPr="00C53DA6" w:rsidRDefault="00C53DA6" w:rsidP="00A63B08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Записът на заповед е надлежно оформен съгласно Решението на Общинския съвет. Искането за авансово плащане е депозирано пред Управляващия орган на ОП „РЧР” 2014-2020. Авансът е преведен по сметката на проекта.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 xml:space="preserve">Издаване на Запис на Заповед за обезпечаване на авансово плащане по проект „Подобряване достъпа до заетост на неактивни младежи в Община Бяла Слатина“, </w:t>
      </w:r>
      <w:r w:rsidR="006F18A0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  <w:lang w:val="bg-BG"/>
        </w:rPr>
        <w:t>, финансиран от Оперативна програма „Развитие на човешките ресурси” 2014-2020.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E20EED" w:rsidRPr="00232E6A" w:rsidRDefault="00E20EED" w:rsidP="00E20EED">
      <w:pPr>
        <w:spacing w:line="240" w:lineRule="atLeas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ОБЩИНСКИ СЪВЕТ БЯЛА СЛАТИНА          </w:t>
      </w:r>
      <w:r w:rsidRPr="00232E6A">
        <w:rPr>
          <w:rFonts w:ascii="Arial" w:hAnsi="Arial" w:cs="Arial"/>
          <w:b/>
          <w:spacing w:val="100"/>
          <w:sz w:val="24"/>
          <w:szCs w:val="24"/>
          <w:lang w:val="ru-RU"/>
        </w:rPr>
        <w:t>РЕШИ</w:t>
      </w:r>
      <w:r w:rsidRPr="00232E6A">
        <w:rPr>
          <w:rFonts w:ascii="Arial" w:hAnsi="Arial" w:cs="Arial"/>
          <w:b/>
          <w:sz w:val="24"/>
          <w:szCs w:val="24"/>
          <w:lang w:val="ru-RU"/>
        </w:rPr>
        <w:t xml:space="preserve"> :</w:t>
      </w:r>
      <w:r w:rsidRPr="00232E6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7E1EF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 xml:space="preserve">Разрешава поемане на задължение в размер на 78 230,08 лв. </w:t>
      </w:r>
      <w:r w:rsidR="00086406">
        <w:rPr>
          <w:sz w:val="24"/>
          <w:szCs w:val="28"/>
          <w:lang w:val="bg-BG"/>
        </w:rPr>
        <w:t>….</w:t>
      </w:r>
      <w:r w:rsidRPr="00A63B08">
        <w:rPr>
          <w:sz w:val="24"/>
          <w:szCs w:val="28"/>
          <w:lang w:val="bg-BG"/>
        </w:rPr>
        <w:t>сключен с Министерство на труда и социалната политика</w:t>
      </w:r>
      <w:r w:rsidR="006F18A0">
        <w:rPr>
          <w:sz w:val="24"/>
          <w:szCs w:val="28"/>
          <w:lang w:val="bg-BG"/>
        </w:rPr>
        <w:t>….</w:t>
      </w:r>
      <w:r w:rsidRPr="00A63B08">
        <w:rPr>
          <w:sz w:val="24"/>
          <w:szCs w:val="28"/>
          <w:lang w:val="bg-BG"/>
        </w:rPr>
        <w:t xml:space="preserve">, за предоставяне на безвъзмездна финансова помощ за изпълнение на проект: „Подобряване достъпа до заетост на неактивни младежи в Община Бяла Слатина“. </w:t>
      </w:r>
    </w:p>
    <w:p w:rsidR="00A63B08" w:rsidRPr="00A63B08" w:rsidRDefault="00A63B08" w:rsidP="007E1EF9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 xml:space="preserve">Упълномощава Кмета на Община Бяла Слатина да издаде от името на Община Бяла Слатина запис на заповед </w:t>
      </w:r>
      <w:r w:rsidR="006F18A0">
        <w:rPr>
          <w:sz w:val="24"/>
          <w:szCs w:val="28"/>
          <w:lang w:val="bg-BG"/>
        </w:rPr>
        <w:t>……</w:t>
      </w:r>
      <w:r w:rsidRPr="00A63B08">
        <w:rPr>
          <w:sz w:val="24"/>
          <w:szCs w:val="28"/>
          <w:lang w:val="bg-BG"/>
        </w:rPr>
        <w:t xml:space="preserve">, в размер на  78 230,08 лв. </w:t>
      </w:r>
      <w:r w:rsidR="006F18A0">
        <w:rPr>
          <w:sz w:val="24"/>
          <w:szCs w:val="28"/>
          <w:lang w:val="bg-BG"/>
        </w:rPr>
        <w:t>…..</w:t>
      </w: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155</w:t>
      </w:r>
    </w:p>
    <w:p w:rsidR="004C61DD" w:rsidRPr="004C61DD" w:rsidRDefault="004C61DD" w:rsidP="00A63B08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 xml:space="preserve">Промяна характера на собствеността от публична в частна на недвижим имот общинска собственост в гр. Бяла Слатина във връзка с проект по </w:t>
      </w:r>
      <w:r w:rsidR="00763D6D">
        <w:rPr>
          <w:sz w:val="24"/>
          <w:szCs w:val="24"/>
          <w:lang w:val="bg-BG"/>
        </w:rPr>
        <w:t>ПРСР</w:t>
      </w:r>
      <w:r w:rsidRPr="00A63B08">
        <w:rPr>
          <w:sz w:val="24"/>
          <w:szCs w:val="24"/>
          <w:lang w:val="bg-BG"/>
        </w:rPr>
        <w:t xml:space="preserve"> 2014-2020.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A63B08" w:rsidRPr="00E20EED" w:rsidRDefault="00E20EED" w:rsidP="00E20EED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E20EED" w:rsidRPr="00A63B08" w:rsidRDefault="00E20EED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6F18A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 xml:space="preserve">Променя статута на имот, подробно описан в АОС № 2321 / 08.01.2013 г. от публична общинска в частна общинска собственост с цел кандидатстване с проект по </w:t>
      </w:r>
      <w:r w:rsidR="00763D6D">
        <w:rPr>
          <w:sz w:val="24"/>
          <w:szCs w:val="24"/>
          <w:lang w:val="bg-BG"/>
        </w:rPr>
        <w:t>ПРСР</w:t>
      </w:r>
      <w:r w:rsidRPr="00A63B08">
        <w:rPr>
          <w:sz w:val="24"/>
          <w:szCs w:val="28"/>
          <w:lang w:val="bg-BG"/>
        </w:rPr>
        <w:t>.</w:t>
      </w:r>
    </w:p>
    <w:p w:rsidR="00A63B08" w:rsidRPr="00A63B08" w:rsidRDefault="0000143A" w:rsidP="006F18A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  <w:lang w:val="bg-BG"/>
        </w:rPr>
        <w:t>….</w:t>
      </w:r>
      <w:r w:rsidR="00A63B08" w:rsidRPr="00A63B08">
        <w:rPr>
          <w:sz w:val="24"/>
          <w:szCs w:val="28"/>
          <w:lang w:val="bg-BG"/>
        </w:rPr>
        <w:t xml:space="preserve"> да се учреди в полза на Читалище „Развитие -1892” - гр. Бяла Слатина  безвъзмездно право на ползване за срок от 10 г. върху самостоятелно обособена част  на партерния етаж </w:t>
      </w:r>
      <w:r>
        <w:rPr>
          <w:sz w:val="24"/>
          <w:szCs w:val="28"/>
          <w:lang w:val="bg-BG"/>
        </w:rPr>
        <w:t>….</w:t>
      </w:r>
      <w:r w:rsidR="00A63B08" w:rsidRPr="00A63B08">
        <w:rPr>
          <w:sz w:val="24"/>
          <w:szCs w:val="28"/>
          <w:lang w:val="bg-BG"/>
        </w:rPr>
        <w:t>, при задължение да кандидатства за участие в проекта, да сключи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A63B08" w:rsidRDefault="00A63B08" w:rsidP="006F18A0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156</w:t>
      </w:r>
    </w:p>
    <w:p w:rsidR="004C61DD" w:rsidRPr="004C61DD" w:rsidRDefault="004C61DD" w:rsidP="004C61DD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 xml:space="preserve">Промяна характера на собствеността от публична в частна на недвижим имот общинска собственост в с. Търнава, община Бяла Слатина във връзка с проект по </w:t>
      </w:r>
      <w:r w:rsidR="00763D6D">
        <w:rPr>
          <w:sz w:val="24"/>
          <w:szCs w:val="24"/>
          <w:lang w:val="bg-BG"/>
        </w:rPr>
        <w:t>ПРСР</w:t>
      </w:r>
      <w:r w:rsidR="00763D6D" w:rsidRPr="00A63B08">
        <w:rPr>
          <w:sz w:val="24"/>
          <w:szCs w:val="24"/>
          <w:lang w:val="bg-BG"/>
        </w:rPr>
        <w:t xml:space="preserve"> 2014-2020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C32B42" w:rsidRPr="00C32B42" w:rsidRDefault="00C32B42" w:rsidP="00C32B42">
      <w:pPr>
        <w:tabs>
          <w:tab w:val="left" w:pos="993"/>
        </w:tabs>
        <w:spacing w:line="240" w:lineRule="atLeast"/>
        <w:ind w:left="360"/>
        <w:jc w:val="center"/>
        <w:rPr>
          <w:sz w:val="24"/>
          <w:szCs w:val="24"/>
          <w:lang w:val="bg-BG"/>
        </w:rPr>
      </w:pPr>
      <w:r w:rsidRPr="00C32B42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C32B42" w:rsidRPr="00C32B42" w:rsidRDefault="00C32B42" w:rsidP="00C32B42">
      <w:pPr>
        <w:tabs>
          <w:tab w:val="left" w:pos="993"/>
        </w:tabs>
        <w:spacing w:line="240" w:lineRule="atLeast"/>
        <w:ind w:left="360"/>
        <w:jc w:val="center"/>
        <w:rPr>
          <w:sz w:val="24"/>
          <w:szCs w:val="24"/>
          <w:lang w:val="bg-BG"/>
        </w:rPr>
      </w:pPr>
    </w:p>
    <w:p w:rsidR="00A63B08" w:rsidRPr="006A3CE4" w:rsidRDefault="00A63B08" w:rsidP="006A3CE4">
      <w:pPr>
        <w:numPr>
          <w:ilvl w:val="0"/>
          <w:numId w:val="91"/>
        </w:numPr>
        <w:tabs>
          <w:tab w:val="left" w:pos="426"/>
        </w:tabs>
        <w:ind w:left="0" w:firstLine="66"/>
        <w:jc w:val="both"/>
        <w:rPr>
          <w:sz w:val="24"/>
          <w:szCs w:val="28"/>
          <w:lang w:val="bg-BG"/>
        </w:rPr>
      </w:pPr>
      <w:r w:rsidRPr="006A3CE4">
        <w:rPr>
          <w:sz w:val="24"/>
          <w:szCs w:val="28"/>
          <w:lang w:val="bg-BG"/>
        </w:rPr>
        <w:t xml:space="preserve">Променя статута на имот, подробно описан в АОС № 82 / 04.11.1997 г. от публична общинска в частна общинска собственост с цел кандидатстване с проект по </w:t>
      </w:r>
      <w:r w:rsidR="00763D6D">
        <w:rPr>
          <w:sz w:val="24"/>
          <w:szCs w:val="24"/>
          <w:lang w:val="bg-BG"/>
        </w:rPr>
        <w:t>ПРСР</w:t>
      </w:r>
      <w:r w:rsidRPr="006A3CE4">
        <w:rPr>
          <w:sz w:val="24"/>
          <w:szCs w:val="28"/>
          <w:lang w:val="bg-BG"/>
        </w:rPr>
        <w:t>.</w:t>
      </w:r>
    </w:p>
    <w:p w:rsidR="00A63B08" w:rsidRPr="006A3CE4" w:rsidRDefault="0000143A" w:rsidP="006A3CE4">
      <w:pPr>
        <w:numPr>
          <w:ilvl w:val="0"/>
          <w:numId w:val="91"/>
        </w:numPr>
        <w:tabs>
          <w:tab w:val="left" w:pos="426"/>
        </w:tabs>
        <w:ind w:left="0" w:firstLine="66"/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….</w:t>
      </w:r>
      <w:r w:rsidR="00A63B08" w:rsidRPr="006A3CE4">
        <w:rPr>
          <w:sz w:val="24"/>
          <w:szCs w:val="28"/>
          <w:lang w:val="bg-BG"/>
        </w:rPr>
        <w:t xml:space="preserve"> да се учреди в полза на Читалище  „Напредък“ – с. Търнава  безвъзмездно право на ползване за срок от 10 г., при задължение да кандидатства за участие в проекта, да сключи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6A3CE4" w:rsidRDefault="00A63B08" w:rsidP="006A3CE4">
      <w:pPr>
        <w:numPr>
          <w:ilvl w:val="0"/>
          <w:numId w:val="91"/>
        </w:numPr>
        <w:tabs>
          <w:tab w:val="left" w:pos="426"/>
        </w:tabs>
        <w:ind w:left="0" w:firstLine="66"/>
        <w:jc w:val="both"/>
        <w:rPr>
          <w:sz w:val="24"/>
          <w:szCs w:val="28"/>
          <w:lang w:val="bg-BG"/>
        </w:rPr>
      </w:pPr>
      <w:r w:rsidRPr="006A3CE4">
        <w:rPr>
          <w:sz w:val="24"/>
          <w:szCs w:val="28"/>
          <w:lang w:val="bg-BG"/>
        </w:rPr>
        <w:lastRenderedPageBreak/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157</w:t>
      </w:r>
    </w:p>
    <w:p w:rsidR="004C61DD" w:rsidRPr="004C61DD" w:rsidRDefault="004C61DD" w:rsidP="004C61DD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 xml:space="preserve">Промяна характера на собствеността от публична в частна на недвижим имот общинска собственост в с. Бърдарски геран, община Бяла Слатина във връзка с проект по </w:t>
      </w:r>
      <w:r w:rsidR="00763D6D">
        <w:rPr>
          <w:sz w:val="24"/>
          <w:szCs w:val="24"/>
          <w:lang w:val="bg-BG"/>
        </w:rPr>
        <w:t>ПРСР</w:t>
      </w:r>
      <w:r w:rsidR="00763D6D" w:rsidRPr="00A63B08">
        <w:rPr>
          <w:sz w:val="24"/>
          <w:szCs w:val="24"/>
          <w:lang w:val="bg-BG"/>
        </w:rPr>
        <w:t xml:space="preserve"> 2014-2020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C32B42" w:rsidRPr="00E20EED" w:rsidRDefault="00C32B42" w:rsidP="00C32B42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6A3C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 xml:space="preserve">Променя статута на имот, подробно описан в АОС № 68 / 21.10.1997 г. от публична общинска в частна общинска собственост с цел кандидатстване с проект по </w:t>
      </w:r>
      <w:r w:rsidR="00763D6D">
        <w:rPr>
          <w:sz w:val="24"/>
          <w:szCs w:val="24"/>
          <w:lang w:val="bg-BG"/>
        </w:rPr>
        <w:t>ПРСР</w:t>
      </w:r>
      <w:r w:rsidRPr="00A63B08">
        <w:rPr>
          <w:sz w:val="24"/>
          <w:szCs w:val="28"/>
          <w:lang w:val="bg-BG"/>
        </w:rPr>
        <w:t>.</w:t>
      </w:r>
    </w:p>
    <w:p w:rsidR="00A63B08" w:rsidRPr="00A63B08" w:rsidRDefault="0000143A" w:rsidP="006A3C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8"/>
          <w:lang w:val="bg-BG"/>
        </w:rPr>
      </w:pPr>
      <w:r>
        <w:rPr>
          <w:sz w:val="24"/>
          <w:szCs w:val="28"/>
          <w:lang w:val="bg-BG"/>
        </w:rPr>
        <w:t>….</w:t>
      </w:r>
      <w:r w:rsidR="00A63B08" w:rsidRPr="00A63B08">
        <w:rPr>
          <w:sz w:val="24"/>
          <w:szCs w:val="28"/>
          <w:lang w:val="bg-BG"/>
        </w:rPr>
        <w:t>да се учреди в полза на Читалище „Съединение” - с. Бърдарски геран безвъзмездно право на ползване за от 10 г., при задължение да кандидатства за участие в проекта, да сключи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A63B08" w:rsidRDefault="00A63B08" w:rsidP="006A3CE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158</w:t>
      </w:r>
    </w:p>
    <w:p w:rsidR="004C61DD" w:rsidRPr="004C61DD" w:rsidRDefault="004C61DD" w:rsidP="004C61DD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Промяна характера на собствеността от публична в частна на недвижим имот общинска собственост в с.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 xml:space="preserve">Попица, община Бяла Слатина във връзка с проект по </w:t>
      </w:r>
      <w:r w:rsidR="00763D6D">
        <w:rPr>
          <w:sz w:val="24"/>
          <w:szCs w:val="24"/>
          <w:lang w:val="bg-BG"/>
        </w:rPr>
        <w:t>ПРСР</w:t>
      </w:r>
      <w:r w:rsidR="00763D6D" w:rsidRPr="00A63B08">
        <w:rPr>
          <w:sz w:val="24"/>
          <w:szCs w:val="24"/>
          <w:lang w:val="bg-BG"/>
        </w:rPr>
        <w:t xml:space="preserve"> 2014-2020</w:t>
      </w:r>
      <w:r w:rsidRPr="00A63B08">
        <w:rPr>
          <w:sz w:val="24"/>
          <w:szCs w:val="24"/>
        </w:rPr>
        <w:t>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A63B08" w:rsidRDefault="00C32B42" w:rsidP="00C32B42">
      <w:pPr>
        <w:ind w:firstLine="709"/>
        <w:jc w:val="center"/>
        <w:rPr>
          <w:b/>
          <w:sz w:val="24"/>
          <w:szCs w:val="24"/>
          <w:lang w:val="bg-BG"/>
        </w:rPr>
      </w:pPr>
      <w:r w:rsidRPr="00C32B42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C32B42" w:rsidRPr="00C32B42" w:rsidRDefault="00C32B42" w:rsidP="00C32B42">
      <w:pPr>
        <w:ind w:firstLine="709"/>
        <w:jc w:val="center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Променя статута на имот, подробно описан в т. 3 и т. 4 от раздел „вид и описание на имота“ от АОС № 204 / 26.04.1999 г. от публична общинска в частна общинска собственост с цел кандидатстване с проект по </w:t>
      </w:r>
      <w:r w:rsidR="00763D6D">
        <w:rPr>
          <w:sz w:val="24"/>
          <w:szCs w:val="24"/>
          <w:lang w:val="bg-BG"/>
        </w:rPr>
        <w:t>ПРСР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00143A" w:rsidP="007E1E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…..</w:t>
      </w:r>
      <w:r w:rsidR="00A63B08" w:rsidRPr="00A63B08">
        <w:rPr>
          <w:sz w:val="24"/>
          <w:szCs w:val="24"/>
          <w:lang w:val="bg-BG"/>
        </w:rPr>
        <w:t>да се учреди в полза на Читалище „Напредък” - с. Попица безвъзмездно право на ползване за срок от 10 г., при задължение да кандидатства за участие в проекта, да сключи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A63B08" w:rsidRDefault="00A63B08" w:rsidP="007E1EF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159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Промяна характера на собствеността от публична в частна на недвижим имот „Културен дом“, находящ се в кв.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58,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парцел I по плана на гр.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 xml:space="preserve">Бяла Слатина,  във връзка с проект  по </w:t>
      </w:r>
      <w:r w:rsidR="009F6596">
        <w:rPr>
          <w:sz w:val="24"/>
          <w:szCs w:val="24"/>
          <w:lang w:val="bg-BG"/>
        </w:rPr>
        <w:t>ПРСР</w:t>
      </w:r>
      <w:r w:rsidR="009F6596" w:rsidRPr="00A63B08">
        <w:rPr>
          <w:sz w:val="24"/>
          <w:szCs w:val="24"/>
          <w:lang w:val="bg-BG"/>
        </w:rPr>
        <w:t xml:space="preserve"> 2014-2020</w:t>
      </w:r>
      <w:r w:rsidRPr="00A63B08">
        <w:rPr>
          <w:sz w:val="24"/>
          <w:szCs w:val="24"/>
        </w:rPr>
        <w:t>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C32B42" w:rsidRPr="00E20EED" w:rsidRDefault="00C32B42" w:rsidP="00C32B42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10"/>
        </w:numPr>
        <w:tabs>
          <w:tab w:val="left" w:pos="993"/>
        </w:tabs>
        <w:ind w:left="0" w:firstLine="675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 xml:space="preserve">Променя статута от публична общинска в частна общинска собственост с цел кандидатстване с проект по </w:t>
      </w:r>
      <w:r w:rsidR="009F6596">
        <w:rPr>
          <w:sz w:val="24"/>
          <w:szCs w:val="24"/>
          <w:lang w:val="bg-BG"/>
        </w:rPr>
        <w:t>ПРСР</w:t>
      </w:r>
      <w:r w:rsidR="009F6596"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8"/>
        </w:rPr>
        <w:t>на имот „Културен дом“, находящ се в кв. 58, парцел I по</w:t>
      </w:r>
      <w:r w:rsidRPr="00A63B08">
        <w:rPr>
          <w:sz w:val="24"/>
          <w:szCs w:val="28"/>
          <w:lang w:val="bg-BG"/>
        </w:rPr>
        <w:t xml:space="preserve"> плана на гр. Бяла Слатина, със застроена площ от 2400 кв.м., актуван с АОС № </w:t>
      </w:r>
      <w:r w:rsidRPr="00A63B08">
        <w:rPr>
          <w:sz w:val="24"/>
          <w:szCs w:val="28"/>
        </w:rPr>
        <w:t>53</w:t>
      </w:r>
      <w:r w:rsidRPr="00A63B08">
        <w:rPr>
          <w:sz w:val="24"/>
          <w:szCs w:val="28"/>
          <w:lang w:val="bg-BG"/>
        </w:rPr>
        <w:t xml:space="preserve"> / </w:t>
      </w:r>
      <w:r w:rsidRPr="00A63B08">
        <w:rPr>
          <w:sz w:val="24"/>
          <w:szCs w:val="28"/>
        </w:rPr>
        <w:t>08</w:t>
      </w:r>
      <w:r w:rsidRPr="00A63B08">
        <w:rPr>
          <w:sz w:val="24"/>
          <w:szCs w:val="28"/>
          <w:lang w:val="bg-BG"/>
        </w:rPr>
        <w:t>.1</w:t>
      </w:r>
      <w:r w:rsidRPr="00A63B08">
        <w:rPr>
          <w:sz w:val="24"/>
          <w:szCs w:val="28"/>
        </w:rPr>
        <w:t>0</w:t>
      </w:r>
      <w:r w:rsidRPr="00A63B08">
        <w:rPr>
          <w:sz w:val="24"/>
          <w:szCs w:val="28"/>
          <w:lang w:val="bg-BG"/>
        </w:rPr>
        <w:t>.199</w:t>
      </w:r>
      <w:r w:rsidRPr="00A63B08">
        <w:rPr>
          <w:sz w:val="24"/>
          <w:szCs w:val="28"/>
        </w:rPr>
        <w:t>7</w:t>
      </w:r>
      <w:r w:rsidRPr="00A63B08">
        <w:rPr>
          <w:sz w:val="24"/>
          <w:szCs w:val="28"/>
          <w:lang w:val="bg-BG"/>
        </w:rPr>
        <w:t xml:space="preserve"> г.</w:t>
      </w:r>
    </w:p>
    <w:p w:rsidR="00A63B08" w:rsidRPr="00A63B08" w:rsidRDefault="00A63B08" w:rsidP="007E1EF9">
      <w:pPr>
        <w:numPr>
          <w:ilvl w:val="0"/>
          <w:numId w:val="10"/>
        </w:numPr>
        <w:tabs>
          <w:tab w:val="left" w:pos="993"/>
        </w:tabs>
        <w:ind w:left="0" w:firstLine="675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</w:rPr>
        <w:t>На основание чл. 39, ал. 4 от Закона за общинската собственост</w:t>
      </w:r>
      <w:r w:rsidRPr="00A63B08">
        <w:rPr>
          <w:sz w:val="24"/>
          <w:szCs w:val="28"/>
          <w:lang w:val="bg-BG"/>
        </w:rPr>
        <w:t>,</w:t>
      </w:r>
      <w:r w:rsidRPr="00A63B08">
        <w:rPr>
          <w:sz w:val="24"/>
          <w:szCs w:val="28"/>
        </w:rPr>
        <w:t xml:space="preserve"> да </w:t>
      </w:r>
      <w:r w:rsidRPr="00A63B08">
        <w:rPr>
          <w:sz w:val="24"/>
          <w:szCs w:val="28"/>
          <w:lang w:val="bg-BG"/>
        </w:rPr>
        <w:t xml:space="preserve">се </w:t>
      </w:r>
      <w:r w:rsidRPr="00A63B08">
        <w:rPr>
          <w:sz w:val="24"/>
          <w:szCs w:val="28"/>
        </w:rPr>
        <w:t>учреди в полза на Ч</w:t>
      </w:r>
      <w:r w:rsidRPr="00A63B08">
        <w:rPr>
          <w:sz w:val="24"/>
          <w:szCs w:val="28"/>
          <w:lang w:val="bg-BG"/>
        </w:rPr>
        <w:t>италище</w:t>
      </w:r>
      <w:r w:rsidRPr="00A63B08">
        <w:rPr>
          <w:sz w:val="24"/>
          <w:szCs w:val="28"/>
        </w:rPr>
        <w:t xml:space="preserve"> „</w:t>
      </w:r>
      <w:r w:rsidRPr="00A63B08">
        <w:rPr>
          <w:sz w:val="24"/>
          <w:szCs w:val="28"/>
          <w:lang w:val="bg-BG"/>
        </w:rPr>
        <w:t xml:space="preserve">Развитие </w:t>
      </w:r>
      <w:r w:rsidRPr="00A63B08">
        <w:rPr>
          <w:sz w:val="24"/>
          <w:szCs w:val="28"/>
        </w:rPr>
        <w:t>-</w:t>
      </w:r>
      <w:r w:rsidRPr="00A63B08">
        <w:rPr>
          <w:sz w:val="24"/>
          <w:szCs w:val="28"/>
          <w:lang w:val="bg-BG"/>
        </w:rPr>
        <w:t xml:space="preserve"> </w:t>
      </w:r>
      <w:r w:rsidRPr="00A63B08">
        <w:rPr>
          <w:sz w:val="24"/>
          <w:szCs w:val="28"/>
        </w:rPr>
        <w:t>1</w:t>
      </w:r>
      <w:r w:rsidRPr="00A63B08">
        <w:rPr>
          <w:sz w:val="24"/>
          <w:szCs w:val="28"/>
          <w:lang w:val="bg-BG"/>
        </w:rPr>
        <w:t>892</w:t>
      </w:r>
      <w:r w:rsidRPr="00A63B08">
        <w:rPr>
          <w:sz w:val="24"/>
          <w:szCs w:val="28"/>
        </w:rPr>
        <w:t>”</w:t>
      </w:r>
      <w:r w:rsidRPr="00A63B08">
        <w:rPr>
          <w:sz w:val="24"/>
          <w:szCs w:val="28"/>
          <w:lang w:val="bg-BG"/>
        </w:rPr>
        <w:t xml:space="preserve"> - гр. Бяла Слатина</w:t>
      </w:r>
      <w:r w:rsidRPr="00A63B08">
        <w:rPr>
          <w:sz w:val="24"/>
          <w:szCs w:val="28"/>
        </w:rPr>
        <w:t xml:space="preserve"> безвъзмездно право на ползване за срок </w:t>
      </w:r>
      <w:r w:rsidRPr="00A63B08">
        <w:rPr>
          <w:sz w:val="24"/>
          <w:szCs w:val="28"/>
          <w:lang w:val="bg-BG"/>
        </w:rPr>
        <w:t xml:space="preserve">от </w:t>
      </w:r>
      <w:r w:rsidRPr="00A63B08">
        <w:rPr>
          <w:sz w:val="24"/>
          <w:szCs w:val="28"/>
        </w:rPr>
        <w:t>10 г.,</w:t>
      </w:r>
      <w:r w:rsidRPr="00A63B08">
        <w:rPr>
          <w:sz w:val="24"/>
          <w:szCs w:val="28"/>
          <w:lang w:val="bg-BG"/>
        </w:rPr>
        <w:t xml:space="preserve"> при задъл</w:t>
      </w:r>
      <w:r w:rsidRPr="00A63B08">
        <w:rPr>
          <w:sz w:val="24"/>
          <w:szCs w:val="28"/>
          <w:lang w:val="bg-BG"/>
        </w:rPr>
        <w:lastRenderedPageBreak/>
        <w:t>жение</w:t>
      </w:r>
      <w:r w:rsidRPr="00A63B08">
        <w:rPr>
          <w:sz w:val="24"/>
          <w:szCs w:val="28"/>
        </w:rPr>
        <w:t xml:space="preserve"> </w:t>
      </w:r>
      <w:r w:rsidRPr="00A63B08">
        <w:rPr>
          <w:sz w:val="24"/>
          <w:szCs w:val="28"/>
          <w:lang w:val="bg-BG"/>
        </w:rPr>
        <w:t xml:space="preserve">да кандидатства за участие в проекта, да </w:t>
      </w:r>
      <w:r w:rsidRPr="00A63B08">
        <w:rPr>
          <w:sz w:val="24"/>
          <w:szCs w:val="28"/>
        </w:rPr>
        <w:t>сключ</w:t>
      </w:r>
      <w:r w:rsidRPr="00A63B08">
        <w:rPr>
          <w:sz w:val="24"/>
          <w:szCs w:val="28"/>
          <w:lang w:val="bg-BG"/>
        </w:rPr>
        <w:t>и</w:t>
      </w:r>
      <w:r w:rsidRPr="00A63B08">
        <w:rPr>
          <w:sz w:val="24"/>
          <w:szCs w:val="28"/>
        </w:rPr>
        <w:t xml:space="preserve"> Договор за реализацията му</w:t>
      </w:r>
      <w:r w:rsidRPr="00A63B08">
        <w:rPr>
          <w:sz w:val="24"/>
          <w:szCs w:val="28"/>
          <w:lang w:val="bg-BG"/>
        </w:rPr>
        <w:t xml:space="preserve"> в случай на одобрение</w:t>
      </w:r>
      <w:r w:rsidRPr="00A63B08">
        <w:rPr>
          <w:sz w:val="24"/>
          <w:szCs w:val="28"/>
        </w:rPr>
        <w:t xml:space="preserve"> и извърши ремонт на сградата, така както е предвидено и заложено в проекта.</w:t>
      </w:r>
    </w:p>
    <w:p w:rsidR="00A63B08" w:rsidRPr="00A63B08" w:rsidRDefault="00A63B08" w:rsidP="007E1EF9">
      <w:pPr>
        <w:numPr>
          <w:ilvl w:val="0"/>
          <w:numId w:val="10"/>
        </w:numPr>
        <w:tabs>
          <w:tab w:val="left" w:pos="993"/>
        </w:tabs>
        <w:ind w:left="0" w:firstLine="675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160</w:t>
      </w:r>
    </w:p>
    <w:p w:rsidR="004C61DD" w:rsidRPr="004C61DD" w:rsidRDefault="004C61DD" w:rsidP="004C61DD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Промяна характера на собствеността от публична в частна на недвижим имот общинска собственост в с.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 xml:space="preserve">Соколаре, община Бяла Слатина във връзка с проект по </w:t>
      </w:r>
      <w:r w:rsidR="009F6596">
        <w:rPr>
          <w:sz w:val="24"/>
          <w:szCs w:val="24"/>
          <w:lang w:val="bg-BG"/>
        </w:rPr>
        <w:t>ПРСР</w:t>
      </w:r>
      <w:r w:rsidR="009F6596" w:rsidRPr="00A63B08">
        <w:rPr>
          <w:sz w:val="24"/>
          <w:szCs w:val="24"/>
          <w:lang w:val="bg-BG"/>
        </w:rPr>
        <w:t xml:space="preserve"> 2014-2020</w:t>
      </w:r>
      <w:r w:rsidRPr="00A63B08">
        <w:rPr>
          <w:sz w:val="24"/>
          <w:szCs w:val="24"/>
        </w:rPr>
        <w:t>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C32B42" w:rsidRPr="00E20EED" w:rsidRDefault="00C32B42" w:rsidP="00C32B42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 xml:space="preserve">Променя статута на имот, подробно описан в АОС № 205 / 03.05.1999 г. от публична общинска в частна общинска собственост с цел кандидатстване с проект по </w:t>
      </w:r>
      <w:r w:rsidR="009F6596">
        <w:rPr>
          <w:sz w:val="24"/>
          <w:szCs w:val="24"/>
          <w:lang w:val="bg-BG"/>
        </w:rPr>
        <w:t>ПРСР</w:t>
      </w:r>
      <w:r w:rsidRPr="00A63B08">
        <w:rPr>
          <w:sz w:val="24"/>
          <w:szCs w:val="28"/>
          <w:lang w:val="bg-BG"/>
        </w:rPr>
        <w:t>.</w:t>
      </w:r>
    </w:p>
    <w:p w:rsidR="00A63B08" w:rsidRPr="00A63B08" w:rsidRDefault="00A63B08" w:rsidP="007E1EF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/>
        </w:rPr>
      </w:pPr>
      <w:r w:rsidRPr="00A63B08">
        <w:rPr>
          <w:sz w:val="24"/>
          <w:szCs w:val="28"/>
          <w:lang w:val="bg-BG"/>
        </w:rPr>
        <w:t>На основание чл. 39, ал. 4 от Закона за общинската собственост, да се учреди в полза на Читалище „Никола Йонков Вапцаров” - с. Соколаре безвъзмездно право на ползване за срок от 10 г., при задължение да кандидатства за участие в проекта, да сключат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A63B08" w:rsidRDefault="00A63B08" w:rsidP="007E1EF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4"/>
          <w:lang w:val="ru-RU"/>
        </w:rPr>
      </w:pPr>
      <w:r w:rsidRPr="00A63B08">
        <w:rPr>
          <w:sz w:val="24"/>
          <w:szCs w:val="28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161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Разрешаване изработването на проект за подробен устройствен план -  план регулация и план застрояване (ПУП – ПР И ПЗ) ЗА УПИ ХVІІ, КВ. 32 по ЗРП на с. Габаре.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A63B08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 xml:space="preserve">1. Дава съгласие, Кметът на Община Бяла Слатина  да издаде заповед на основание чл. 124а, ал. 2 от ЗУТ с която да разреши изработването на ЧИПУП - ПР и ПЗ за УПИ ХVІІ в кв. 32 по плана на с. Габаре, </w:t>
      </w:r>
      <w:r w:rsidR="008154AB">
        <w:rPr>
          <w:sz w:val="24"/>
          <w:szCs w:val="24"/>
          <w:lang w:val="bg-BG"/>
        </w:rPr>
        <w:t>……………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  <w:r w:rsidRPr="00A63B08">
        <w:rPr>
          <w:sz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163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Делба на имот общинска собственост в землището на с.Търнак.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A63B08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1. Дава съгласие да бъде направена делба на </w:t>
      </w:r>
      <w:r w:rsidR="009F6596">
        <w:rPr>
          <w:sz w:val="24"/>
          <w:szCs w:val="24"/>
          <w:lang w:val="bg-BG"/>
        </w:rPr>
        <w:t>ПИ</w:t>
      </w:r>
      <w:r w:rsidRPr="00A63B08">
        <w:rPr>
          <w:sz w:val="24"/>
          <w:szCs w:val="24"/>
          <w:lang w:val="bg-BG"/>
        </w:rPr>
        <w:t xml:space="preserve">, общинска собственост, с </w:t>
      </w:r>
      <w:r w:rsidR="009F6596">
        <w:rPr>
          <w:sz w:val="24"/>
          <w:szCs w:val="24"/>
          <w:lang w:val="bg-BG"/>
        </w:rPr>
        <w:t>НТП</w:t>
      </w:r>
      <w:r w:rsidRPr="00A63B08">
        <w:rPr>
          <w:sz w:val="24"/>
          <w:szCs w:val="24"/>
          <w:lang w:val="bg-BG"/>
        </w:rPr>
        <w:t xml:space="preserve"> „ветеринарна лечебница“, намиращ се в землището на с. Търнак, Община Бяла Слатина, а именно:</w:t>
      </w:r>
      <w:r w:rsidR="009F6596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bg-BG"/>
        </w:rPr>
        <w:t xml:space="preserve">ПИ № 000201, </w:t>
      </w:r>
      <w:r w:rsidR="003D2339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  <w:lang w:val="bg-BG"/>
        </w:rPr>
        <w:t>с площ 20.0</w:t>
      </w:r>
      <w:r w:rsidR="009F6596">
        <w:rPr>
          <w:sz w:val="24"/>
          <w:szCs w:val="24"/>
          <w:lang w:val="bg-BG"/>
        </w:rPr>
        <w:t>00 дка;</w:t>
      </w:r>
      <w:r w:rsidRPr="00A63B08">
        <w:rPr>
          <w:sz w:val="24"/>
          <w:szCs w:val="24"/>
          <w:lang w:val="bg-BG"/>
        </w:rPr>
        <w:t xml:space="preserve"> ПИ № 000202, </w:t>
      </w:r>
      <w:r w:rsidR="003D2339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  <w:lang w:val="bg-BG"/>
        </w:rPr>
        <w:t xml:space="preserve"> с площ 6.478 дка</w:t>
      </w:r>
      <w:r w:rsidR="003D2339">
        <w:rPr>
          <w:sz w:val="24"/>
          <w:szCs w:val="24"/>
          <w:lang w:val="bg-BG"/>
        </w:rPr>
        <w:t xml:space="preserve">..; </w:t>
      </w:r>
      <w:r w:rsidRPr="00A63B08">
        <w:rPr>
          <w:sz w:val="24"/>
          <w:szCs w:val="24"/>
          <w:lang w:val="bg-BG"/>
        </w:rPr>
        <w:t xml:space="preserve">ПИ № 000203, </w:t>
      </w:r>
      <w:r w:rsidR="003D2339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 с площ 13.522 дка </w:t>
      </w:r>
      <w:r w:rsidR="003D2339">
        <w:rPr>
          <w:sz w:val="24"/>
          <w:szCs w:val="24"/>
          <w:lang w:val="bg-BG"/>
        </w:rPr>
        <w:t>...</w:t>
      </w:r>
    </w:p>
    <w:p w:rsidR="00A63B08" w:rsidRPr="00A63B08" w:rsidRDefault="00A63B08" w:rsidP="00A63B08">
      <w:pPr>
        <w:tabs>
          <w:tab w:val="left" w:pos="993"/>
        </w:tabs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2. Дава съгласие за промяна в начина на трайно ползване от „ветеринарна лечебница“ в „др. селскостопанска територия” на следния </w:t>
      </w:r>
      <w:r w:rsidR="003D2339">
        <w:rPr>
          <w:sz w:val="24"/>
          <w:szCs w:val="24"/>
          <w:lang w:val="bg-BG"/>
        </w:rPr>
        <w:t>ПИ</w:t>
      </w:r>
      <w:r w:rsidRPr="00A63B08">
        <w:rPr>
          <w:sz w:val="24"/>
          <w:szCs w:val="24"/>
          <w:lang w:val="bg-BG"/>
        </w:rPr>
        <w:t xml:space="preserve"> - общинска собственост, </w:t>
      </w:r>
      <w:r w:rsidR="003D2339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  <w:lang w:val="bg-BG"/>
        </w:rPr>
        <w:t xml:space="preserve">ПИ № 000202, с площ 6.478 дка </w:t>
      </w:r>
      <w:r w:rsidR="003D2339">
        <w:rPr>
          <w:sz w:val="24"/>
          <w:szCs w:val="24"/>
          <w:lang w:val="bg-BG"/>
        </w:rPr>
        <w:t>…</w:t>
      </w:r>
    </w:p>
    <w:p w:rsidR="00A63B08" w:rsidRPr="00A63B08" w:rsidRDefault="00A63B08" w:rsidP="00A63B0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3. Възлага на Кмета на Община Бяла Слатина да извърши необходимите действия за отразяване на промяната в начина на трайно ползване на гореизброените имоти в картата на възстановената собственост.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keepNext/>
        <w:jc w:val="center"/>
        <w:outlineLvl w:val="0"/>
        <w:rPr>
          <w:b/>
          <w:u w:val="single"/>
          <w:lang w:val="ru-RU"/>
        </w:rPr>
      </w:pPr>
      <w:r w:rsidRPr="00A63B08">
        <w:rPr>
          <w:b/>
          <w:u w:val="single"/>
          <w:lang w:val="bg-BG"/>
        </w:rPr>
        <w:t>ПРОТОКОЛ № 1</w:t>
      </w:r>
      <w:r w:rsidRPr="00A63B08">
        <w:rPr>
          <w:b/>
          <w:u w:val="single"/>
        </w:rPr>
        <w:t>2</w:t>
      </w:r>
      <w:r w:rsidRPr="00A63B08">
        <w:rPr>
          <w:b/>
          <w:u w:val="single"/>
          <w:lang w:val="bg-BG"/>
        </w:rPr>
        <w:t xml:space="preserve"> / </w:t>
      </w:r>
      <w:r w:rsidRPr="00A63B08">
        <w:rPr>
          <w:b/>
          <w:u w:val="single"/>
        </w:rPr>
        <w:t>30</w:t>
      </w:r>
      <w:r w:rsidRPr="00A63B08">
        <w:rPr>
          <w:b/>
          <w:u w:val="single"/>
          <w:lang w:val="bg-BG"/>
        </w:rPr>
        <w:t>.0</w:t>
      </w:r>
      <w:r w:rsidRPr="00A63B08">
        <w:rPr>
          <w:b/>
          <w:u w:val="single"/>
        </w:rPr>
        <w:t>6</w:t>
      </w:r>
      <w:r w:rsidRPr="00A63B08">
        <w:rPr>
          <w:b/>
          <w:u w:val="single"/>
          <w:lang w:val="bg-BG"/>
        </w:rPr>
        <w:t>.20</w:t>
      </w:r>
      <w:r w:rsidRPr="00A63B08">
        <w:rPr>
          <w:b/>
          <w:u w:val="single"/>
        </w:rPr>
        <w:t>1</w:t>
      </w:r>
      <w:r w:rsidRPr="00A63B08">
        <w:rPr>
          <w:b/>
          <w:u w:val="single"/>
          <w:lang w:val="bg-BG"/>
        </w:rPr>
        <w:t>6 Г.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1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lastRenderedPageBreak/>
        <w:t>Решение</w:t>
      </w:r>
      <w:r w:rsidRPr="00A63B08">
        <w:rPr>
          <w:b/>
          <w:sz w:val="24"/>
          <w:szCs w:val="24"/>
          <w:lang w:val="bg-BG"/>
        </w:rPr>
        <w:t xml:space="preserve">   № 171</w:t>
      </w:r>
    </w:p>
    <w:p w:rsidR="00A63B08" w:rsidRPr="00A63B08" w:rsidRDefault="00A63B08" w:rsidP="00A63B08">
      <w:pPr>
        <w:jc w:val="both"/>
        <w:rPr>
          <w:b/>
          <w:sz w:val="24"/>
          <w:szCs w:val="24"/>
          <w:lang w:val="bg-BG"/>
        </w:rPr>
      </w:pPr>
    </w:p>
    <w:p w:rsidR="00A63B08" w:rsidRPr="00A63B08" w:rsidRDefault="00A63B08" w:rsidP="00A63B08">
      <w:pPr>
        <w:ind w:firstLine="567"/>
        <w:rPr>
          <w:sz w:val="24"/>
          <w:szCs w:val="24"/>
          <w:lang w:val="ru-RU"/>
        </w:rPr>
      </w:pPr>
      <w:r w:rsidRPr="00A63B08">
        <w:rPr>
          <w:b/>
          <w:sz w:val="24"/>
          <w:szCs w:val="24"/>
          <w:lang w:val="ru-RU"/>
        </w:rPr>
        <w:t xml:space="preserve">ОТНОСНО: </w:t>
      </w:r>
      <w:r w:rsidRPr="00A63B08">
        <w:rPr>
          <w:sz w:val="24"/>
          <w:szCs w:val="24"/>
        </w:rPr>
        <w:tab/>
        <w:t>Отчет за състоянието на общинския дълг за 2015 г. на Община Бяла Слатина и на МБАЛ Бяла Слатина.</w:t>
      </w:r>
    </w:p>
    <w:p w:rsidR="00A63B08" w:rsidRPr="00A63B08" w:rsidRDefault="00A63B08" w:rsidP="00A63B08">
      <w:pPr>
        <w:rPr>
          <w:sz w:val="24"/>
          <w:szCs w:val="24"/>
          <w:lang w:val="ru-RU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jc w:val="center"/>
        <w:rPr>
          <w:spacing w:val="200"/>
          <w:sz w:val="24"/>
          <w:szCs w:val="24"/>
          <w:highlight w:val="yellow"/>
          <w:lang w:val="bg-BG"/>
        </w:rPr>
      </w:pPr>
    </w:p>
    <w:p w:rsidR="00A63B08" w:rsidRPr="00A63B08" w:rsidRDefault="00A63B08" w:rsidP="007E1EF9">
      <w:pPr>
        <w:numPr>
          <w:ilvl w:val="0"/>
          <w:numId w:val="12"/>
        </w:numPr>
        <w:ind w:left="426" w:right="-1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Приема отчета за състоянието на общинския дълг за 2015 г. на Община Бяла Слатина</w:t>
      </w:r>
    </w:p>
    <w:p w:rsidR="00A63B08" w:rsidRPr="00A63B08" w:rsidRDefault="00A63B08" w:rsidP="007E1EF9">
      <w:pPr>
        <w:numPr>
          <w:ilvl w:val="0"/>
          <w:numId w:val="12"/>
        </w:numPr>
        <w:ind w:left="426" w:right="-1" w:hanging="357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Приема отчета за състоянието на общинския дълг за 2015 г.  на МБАЛ Бяла Слатина</w:t>
      </w:r>
    </w:p>
    <w:p w:rsidR="00A63B08" w:rsidRPr="00A63B08" w:rsidRDefault="00500B2C" w:rsidP="007E1EF9">
      <w:pPr>
        <w:numPr>
          <w:ilvl w:val="0"/>
          <w:numId w:val="12"/>
        </w:numPr>
        <w:ind w:left="426" w:right="-1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</w:t>
      </w:r>
      <w:r w:rsidR="00A63B08" w:rsidRPr="00A63B08">
        <w:rPr>
          <w:sz w:val="24"/>
          <w:szCs w:val="24"/>
          <w:lang w:val="bg-BG"/>
        </w:rPr>
        <w:t xml:space="preserve"> задължава кмета  в 30-дневен срок от приемането му да представи в </w:t>
      </w:r>
      <w:r>
        <w:rPr>
          <w:sz w:val="24"/>
          <w:szCs w:val="24"/>
          <w:lang w:val="bg-BG"/>
        </w:rPr>
        <w:t>МФ</w:t>
      </w:r>
      <w:r w:rsidR="00A63B08" w:rsidRPr="00A63B08">
        <w:rPr>
          <w:sz w:val="24"/>
          <w:szCs w:val="24"/>
          <w:lang w:val="bg-BG"/>
        </w:rPr>
        <w:t xml:space="preserve"> и Сметна палата Годишния отчет за състоянието на общинския дълг и Решението на Общински съвет за приемането му.</w:t>
      </w:r>
    </w:p>
    <w:p w:rsidR="00A63B08" w:rsidRPr="00A63B08" w:rsidRDefault="00A63B08" w:rsidP="00A63B08">
      <w:pPr>
        <w:ind w:left="360"/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172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keepNext/>
        <w:jc w:val="both"/>
        <w:outlineLvl w:val="1"/>
        <w:rPr>
          <w:rFonts w:eastAsia="Calibri"/>
          <w:sz w:val="24"/>
          <w:szCs w:val="24"/>
          <w:lang w:val="bg-BG"/>
        </w:rPr>
      </w:pPr>
      <w:r w:rsidRPr="00A63B08">
        <w:rPr>
          <w:b/>
          <w:sz w:val="24"/>
          <w:szCs w:val="24"/>
          <w:lang w:val="bg-BG"/>
        </w:rPr>
        <w:t xml:space="preserve">ОТНОСНО: </w:t>
      </w:r>
      <w:r w:rsidRPr="00A63B08">
        <w:rPr>
          <w:rFonts w:eastAsia="Calibri"/>
          <w:sz w:val="24"/>
          <w:szCs w:val="24"/>
          <w:lang w:val="bg-BG"/>
        </w:rPr>
        <w:t>Изменения. и допълнения на чл. 22 от Наредба № 5 на Общински съвет Бяла Слатина за определянето и администрирането на местните такси и цени на услуги на територията на община Бяла Слатина.</w:t>
      </w:r>
    </w:p>
    <w:p w:rsidR="00A63B08" w:rsidRPr="00A63B08" w:rsidRDefault="00A63B08" w:rsidP="00A63B08">
      <w:pPr>
        <w:keepNext/>
        <w:jc w:val="both"/>
        <w:outlineLvl w:val="1"/>
        <w:rPr>
          <w:rFonts w:eastAsia="Calibri"/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jc w:val="center"/>
        <w:rPr>
          <w:sz w:val="24"/>
          <w:szCs w:val="24"/>
          <w:lang w:val="bg-BG"/>
        </w:rPr>
      </w:pPr>
    </w:p>
    <w:p w:rsidR="00A63B08" w:rsidRPr="00A63B08" w:rsidRDefault="00A63B08" w:rsidP="00500B2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bg-BG"/>
        </w:rPr>
      </w:pPr>
      <w:r w:rsidRPr="00A63B08">
        <w:rPr>
          <w:b/>
          <w:color w:val="000000"/>
          <w:sz w:val="24"/>
          <w:szCs w:val="24"/>
          <w:lang w:val="bg-BG"/>
        </w:rPr>
        <w:t xml:space="preserve">Изменя </w:t>
      </w:r>
      <w:r w:rsidRPr="00A63B08">
        <w:rPr>
          <w:b/>
          <w:color w:val="000000"/>
          <w:sz w:val="24"/>
          <w:szCs w:val="24"/>
          <w:lang w:val="ru-RU"/>
        </w:rPr>
        <w:t xml:space="preserve">Наредба № </w:t>
      </w:r>
      <w:r w:rsidRPr="00A63B08">
        <w:rPr>
          <w:b/>
          <w:color w:val="000000"/>
          <w:sz w:val="24"/>
          <w:szCs w:val="24"/>
          <w:lang w:val="bg-BG"/>
        </w:rPr>
        <w:t>5</w:t>
      </w:r>
      <w:r w:rsidRPr="00A63B08">
        <w:rPr>
          <w:b/>
          <w:color w:val="000000"/>
          <w:sz w:val="24"/>
          <w:szCs w:val="24"/>
          <w:lang w:val="ru-RU"/>
        </w:rPr>
        <w:t xml:space="preserve"> </w:t>
      </w:r>
      <w:r w:rsidR="00500B2C">
        <w:rPr>
          <w:b/>
          <w:color w:val="000000"/>
          <w:sz w:val="24"/>
          <w:szCs w:val="24"/>
          <w:lang w:val="bg-BG"/>
        </w:rPr>
        <w:t>………………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ru-RU"/>
        </w:rPr>
        <w:t xml:space="preserve">        </w:t>
      </w:r>
      <w:r w:rsidRPr="00A63B08">
        <w:rPr>
          <w:sz w:val="24"/>
          <w:szCs w:val="24"/>
          <w:lang w:val="bg-BG"/>
        </w:rPr>
        <w:t>5. Възлага на Кмета на Община Бяла Слатина да предприеме необходимите действия за изпълнение на настоящето решение.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173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keepNext/>
        <w:jc w:val="both"/>
        <w:outlineLvl w:val="1"/>
        <w:rPr>
          <w:rFonts w:eastAsia="Calibri"/>
          <w:sz w:val="24"/>
          <w:szCs w:val="24"/>
          <w:lang w:val="bg-BG"/>
        </w:rPr>
      </w:pPr>
      <w:r w:rsidRPr="00A63B08">
        <w:rPr>
          <w:b/>
          <w:sz w:val="24"/>
          <w:szCs w:val="24"/>
          <w:lang w:val="bg-BG"/>
        </w:rPr>
        <w:t xml:space="preserve">ОТНОСНО: </w:t>
      </w:r>
      <w:r w:rsidRPr="00A63B08">
        <w:rPr>
          <w:rFonts w:eastAsia="Calibri"/>
          <w:sz w:val="24"/>
          <w:szCs w:val="24"/>
          <w:lang w:val="bg-BG"/>
        </w:rPr>
        <w:t>Оптимизиране на мрежата от целодневни детски градини и обединени детски заведения на територията на община Бяла Слатина.</w:t>
      </w:r>
    </w:p>
    <w:p w:rsidR="00A63B08" w:rsidRPr="00A63B08" w:rsidRDefault="00A63B08" w:rsidP="00A63B08">
      <w:pPr>
        <w:keepNext/>
        <w:jc w:val="both"/>
        <w:outlineLvl w:val="1"/>
        <w:rPr>
          <w:rFonts w:eastAsia="Calibri"/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jc w:val="center"/>
        <w:rPr>
          <w:b/>
          <w:sz w:val="24"/>
          <w:szCs w:val="24"/>
          <w:lang w:val="bg-BG"/>
        </w:rPr>
      </w:pPr>
    </w:p>
    <w:p w:rsidR="00A63B08" w:rsidRPr="00A63B08" w:rsidRDefault="00A63B08" w:rsidP="00A63B08">
      <w:pPr>
        <w:shd w:val="clear" w:color="auto" w:fill="FFFFFF"/>
        <w:rPr>
          <w:rFonts w:eastAsia="Calibri"/>
          <w:sz w:val="24"/>
          <w:szCs w:val="24"/>
          <w:lang w:val="ru-RU"/>
        </w:rPr>
      </w:pPr>
      <w:r w:rsidRPr="00A63B08">
        <w:rPr>
          <w:rFonts w:eastAsia="Calibri"/>
          <w:sz w:val="24"/>
          <w:szCs w:val="24"/>
          <w:lang w:val="bg-BG"/>
        </w:rPr>
        <w:t>1. Считано от 01.0</w:t>
      </w:r>
      <w:r w:rsidRPr="00A63B08">
        <w:rPr>
          <w:rFonts w:eastAsia="Calibri"/>
          <w:sz w:val="24"/>
          <w:szCs w:val="24"/>
          <w:lang w:val="ru-RU"/>
        </w:rPr>
        <w:t>8</w:t>
      </w:r>
      <w:r w:rsidRPr="00A63B08">
        <w:rPr>
          <w:rFonts w:eastAsia="Calibri"/>
          <w:sz w:val="24"/>
          <w:szCs w:val="24"/>
          <w:lang w:val="bg-BG"/>
        </w:rPr>
        <w:t>.2016 г. ОДЗ ”Слънчице” гр. Бяла Слатина</w:t>
      </w:r>
      <w:r w:rsidRPr="00A63B08">
        <w:rPr>
          <w:rFonts w:eastAsia="Calibri"/>
          <w:sz w:val="24"/>
          <w:szCs w:val="24"/>
          <w:lang w:val="ru-RU"/>
        </w:rPr>
        <w:t xml:space="preserve"> </w:t>
      </w:r>
      <w:r w:rsidRPr="00A63B08">
        <w:rPr>
          <w:rFonts w:eastAsia="Calibri"/>
          <w:sz w:val="24"/>
          <w:szCs w:val="24"/>
          <w:lang w:val="bg-BG"/>
        </w:rPr>
        <w:t xml:space="preserve">да се преобразува чрез вливане в ЦДГ„Радост” гр. Бяла Слатина. </w:t>
      </w:r>
      <w:r w:rsidR="00500B2C">
        <w:rPr>
          <w:rFonts w:eastAsia="Calibri"/>
          <w:sz w:val="24"/>
          <w:szCs w:val="24"/>
          <w:lang w:val="bg-BG"/>
        </w:rPr>
        <w:t>…….</w:t>
      </w:r>
    </w:p>
    <w:p w:rsidR="00A63B08" w:rsidRPr="00A63B08" w:rsidRDefault="00A63B08" w:rsidP="00A63B08">
      <w:pPr>
        <w:shd w:val="clear" w:color="auto" w:fill="FFFFFF"/>
        <w:rPr>
          <w:rFonts w:eastAsia="Calibri"/>
          <w:sz w:val="24"/>
          <w:szCs w:val="24"/>
          <w:lang w:val="bg-BG"/>
        </w:rPr>
      </w:pPr>
      <w:r w:rsidRPr="00A63B08">
        <w:rPr>
          <w:rFonts w:eastAsia="Calibri"/>
          <w:sz w:val="24"/>
          <w:szCs w:val="24"/>
          <w:lang w:val="bg-BG"/>
        </w:rPr>
        <w:t>2. Задължителната документация на ОДЗ „Слънчице“ гр.Бяла Слатина  да се предаде с приемо- предавателен протокол и се съхранява в ДГ „ Радост” гр. Бяла Слатина.</w:t>
      </w:r>
    </w:p>
    <w:p w:rsidR="00A63B08" w:rsidRPr="00A63B08" w:rsidRDefault="00A63B08" w:rsidP="00A63B08">
      <w:pPr>
        <w:shd w:val="clear" w:color="auto" w:fill="FFFFFF"/>
        <w:rPr>
          <w:rFonts w:eastAsia="Calibri"/>
          <w:sz w:val="24"/>
          <w:szCs w:val="24"/>
          <w:lang w:val="bg-BG"/>
        </w:rPr>
      </w:pPr>
      <w:r w:rsidRPr="00A63B08">
        <w:rPr>
          <w:rFonts w:eastAsia="Calibri"/>
          <w:sz w:val="24"/>
          <w:szCs w:val="24"/>
          <w:lang w:val="bg-BG"/>
        </w:rPr>
        <w:t xml:space="preserve">3. Да се извърши инвентаризация на наличната материално-техническа база на преобразуваната  детска градина и се изготвят необходимите приемо-предавателни протоколи. </w:t>
      </w:r>
    </w:p>
    <w:p w:rsidR="00A63B08" w:rsidRPr="00A63B08" w:rsidRDefault="00A63B08" w:rsidP="00A63B08">
      <w:pPr>
        <w:shd w:val="clear" w:color="auto" w:fill="FFFFFF"/>
        <w:rPr>
          <w:rFonts w:eastAsia="Calibri"/>
          <w:sz w:val="24"/>
          <w:szCs w:val="24"/>
          <w:lang w:val="bg-BG"/>
        </w:rPr>
      </w:pPr>
      <w:r w:rsidRPr="00A63B08">
        <w:rPr>
          <w:rFonts w:eastAsia="Calibri"/>
          <w:sz w:val="24"/>
          <w:szCs w:val="24"/>
          <w:lang w:val="bg-BG"/>
        </w:rPr>
        <w:t>4. Трудовите правоотношения с персонала на преобразуваната детска градина да бъдат уредени по условията на Кодекса на труда.</w:t>
      </w:r>
    </w:p>
    <w:p w:rsidR="00A63B08" w:rsidRPr="00A63B08" w:rsidRDefault="00A63B08" w:rsidP="00A63B08">
      <w:pPr>
        <w:shd w:val="clear" w:color="auto" w:fill="FFFFFF"/>
        <w:rPr>
          <w:rFonts w:eastAsia="Calibri"/>
          <w:sz w:val="24"/>
          <w:szCs w:val="24"/>
          <w:lang w:val="bg-BG"/>
        </w:rPr>
      </w:pPr>
      <w:r w:rsidRPr="00A63B08">
        <w:rPr>
          <w:rFonts w:eastAsia="Calibri"/>
          <w:sz w:val="24"/>
          <w:szCs w:val="24"/>
          <w:lang w:val="bg-BG"/>
        </w:rPr>
        <w:t xml:space="preserve">5. </w:t>
      </w:r>
      <w:r w:rsidR="00500B2C">
        <w:rPr>
          <w:rFonts w:eastAsia="Calibri"/>
          <w:sz w:val="24"/>
          <w:szCs w:val="24"/>
          <w:lang w:val="bg-BG"/>
        </w:rPr>
        <w:t>В</w:t>
      </w:r>
      <w:r w:rsidRPr="00A63B08">
        <w:rPr>
          <w:rFonts w:eastAsia="Calibri"/>
          <w:sz w:val="24"/>
          <w:szCs w:val="24"/>
          <w:lang w:val="bg-BG"/>
        </w:rPr>
        <w:t xml:space="preserve">ъзлага на кмета на община Бяла Слатина да издаде заповед за преобразуване на детската градина </w:t>
      </w:r>
      <w:r w:rsidR="00500B2C">
        <w:rPr>
          <w:rFonts w:eastAsia="Calibri"/>
          <w:sz w:val="24"/>
          <w:szCs w:val="24"/>
          <w:lang w:val="bg-BG"/>
        </w:rPr>
        <w:t>…</w:t>
      </w:r>
    </w:p>
    <w:p w:rsidR="00A63B08" w:rsidRPr="00A63B08" w:rsidRDefault="00A63B08" w:rsidP="00A63B08">
      <w:pPr>
        <w:shd w:val="clear" w:color="auto" w:fill="FFFFFF"/>
        <w:rPr>
          <w:rFonts w:eastAsia="Calibri"/>
          <w:sz w:val="24"/>
          <w:szCs w:val="24"/>
          <w:lang w:val="bg-BG"/>
        </w:rPr>
      </w:pPr>
      <w:r w:rsidRPr="00A63B08">
        <w:rPr>
          <w:rFonts w:eastAsia="Calibri"/>
          <w:sz w:val="24"/>
          <w:szCs w:val="24"/>
          <w:lang w:val="bg-BG"/>
        </w:rPr>
        <w:t xml:space="preserve">6. Заповедта на кмета на общината да се публикува в Държавен вестник, </w:t>
      </w:r>
      <w:r w:rsidR="00500B2C">
        <w:rPr>
          <w:rFonts w:eastAsia="Calibri"/>
          <w:sz w:val="24"/>
          <w:szCs w:val="24"/>
          <w:lang w:val="bg-BG"/>
        </w:rPr>
        <w:t>….</w:t>
      </w:r>
    </w:p>
    <w:p w:rsidR="00A63B08" w:rsidRPr="00A63B08" w:rsidRDefault="00A63B08" w:rsidP="00A63B08">
      <w:pPr>
        <w:shd w:val="clear" w:color="auto" w:fill="FFFFFF"/>
        <w:spacing w:after="120"/>
        <w:rPr>
          <w:rFonts w:eastAsia="Calibri"/>
          <w:sz w:val="24"/>
          <w:szCs w:val="24"/>
          <w:lang w:val="bg-BG"/>
        </w:rPr>
      </w:pPr>
      <w:r w:rsidRPr="00A63B08">
        <w:rPr>
          <w:rFonts w:eastAsia="Calibri"/>
          <w:sz w:val="24"/>
          <w:szCs w:val="24"/>
          <w:lang w:val="bg-BG"/>
        </w:rPr>
        <w:t xml:space="preserve">7. Възлага на кмета на община Бяла Слатина да предприеме необходимите действия по преобразуването, съгласно действащата нормативна уредба. </w:t>
      </w: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178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Прехвърляне на актив от община Бяла Слатина на ОП „Чистота и строителство“.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8154AB">
      <w:pPr>
        <w:numPr>
          <w:ilvl w:val="0"/>
          <w:numId w:val="14"/>
        </w:numPr>
        <w:ind w:left="0" w:firstLine="357"/>
        <w:contextualSpacing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Дава съгласие мотометачна машина марка </w:t>
      </w:r>
      <w:r w:rsidRPr="00A63B08">
        <w:rPr>
          <w:sz w:val="24"/>
          <w:szCs w:val="24"/>
        </w:rPr>
        <w:t>“Bucher City Cat 2020”</w:t>
      </w:r>
      <w:r w:rsidRPr="00A63B08">
        <w:rPr>
          <w:sz w:val="24"/>
          <w:szCs w:val="24"/>
          <w:lang w:val="bg-BG"/>
        </w:rPr>
        <w:t xml:space="preserve"> </w:t>
      </w:r>
      <w:r w:rsidR="008154AB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  <w:lang w:val="bg-BG"/>
        </w:rPr>
        <w:t xml:space="preserve"> да бъде предоставена за управление и стопанисване на ОП „Чистота и строителство“.</w:t>
      </w:r>
    </w:p>
    <w:p w:rsidR="00A63B08" w:rsidRPr="00A63B08" w:rsidRDefault="00A63B08" w:rsidP="008154AB">
      <w:pPr>
        <w:numPr>
          <w:ilvl w:val="0"/>
          <w:numId w:val="14"/>
        </w:numPr>
        <w:ind w:left="0" w:firstLine="357"/>
        <w:contextualSpacing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Възлага на Кмета на Община Бяла Слатина да извърши всички последващи действия за прехвърляне на актива на второстепенния разпоредител ОП „Чистота и строителство“. Същият да бъде отписан от баланса на Община Бяла Слатина и заведен в баланса на ОП „Чистота и строителство“.</w:t>
      </w:r>
    </w:p>
    <w:p w:rsidR="00A63B08" w:rsidRPr="00A63B08" w:rsidRDefault="00A63B08" w:rsidP="008154AB">
      <w:pPr>
        <w:numPr>
          <w:ilvl w:val="0"/>
          <w:numId w:val="14"/>
        </w:numPr>
        <w:ind w:left="0" w:firstLine="357"/>
        <w:contextualSpacing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lastRenderedPageBreak/>
        <w:t>Прехвърлената машина да бъде регистрирана в КАТ, като разходите по регистрацията са за сметка на ОП „Чистота и строителство“.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179</w:t>
      </w:r>
    </w:p>
    <w:p w:rsidR="00A63B08" w:rsidRPr="004C61DD" w:rsidRDefault="004C61DD" w:rsidP="00A63B08">
      <w:pPr>
        <w:jc w:val="both"/>
        <w:rPr>
          <w:b/>
          <w:color w:val="FF0000"/>
          <w:sz w:val="24"/>
          <w:lang w:val="bg-BG"/>
        </w:rPr>
      </w:pPr>
      <w:r w:rsidRPr="004C61DD">
        <w:rPr>
          <w:b/>
          <w:color w:val="FF0000"/>
          <w:sz w:val="24"/>
          <w:lang w:val="bg-BG"/>
        </w:rPr>
        <w:t>Спора</w:t>
      </w:r>
      <w:r>
        <w:rPr>
          <w:b/>
          <w:color w:val="FF0000"/>
          <w:sz w:val="24"/>
          <w:lang w:val="bg-BG"/>
        </w:rPr>
        <w:t>зумението е подписано от партньорите по проекта и депозирано пред Управляващия орган на ОП „НОИР”. Проектът е одобрен за финансиране, подписан е договор за безвъзмездна финансова помощ и дейностите по него са в процес на изпълнение.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Одобряване на споразумение за общинско сътрудничество по проектно предложение по процедура за предоставяне на БФП  BG05M2OP001-3.001 „Подкрепа за предучилищното възпитание и подготовка на деца в неравностойно положение“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A63B08">
      <w:pPr>
        <w:ind w:firstLine="522"/>
        <w:contextualSpacing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1. Одобрява сключването на Споразумение за партньорство по проект „</w:t>
      </w:r>
      <w:r w:rsidRPr="00A63B08">
        <w:rPr>
          <w:i/>
          <w:color w:val="000000"/>
          <w:sz w:val="24"/>
          <w:szCs w:val="24"/>
          <w:lang w:val="bg-BG"/>
        </w:rPr>
        <w:t>От ранно детско развитие към образователна интеграция</w:t>
      </w:r>
      <w:r w:rsidRPr="00A63B08">
        <w:rPr>
          <w:color w:val="000000"/>
          <w:sz w:val="24"/>
          <w:szCs w:val="24"/>
          <w:lang w:val="bg-BG"/>
        </w:rPr>
        <w:t xml:space="preserve">“, </w:t>
      </w:r>
      <w:r w:rsidR="006B471F">
        <w:rPr>
          <w:color w:val="000000"/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>между Община Бяла Слатина и партньорите:</w:t>
      </w:r>
      <w:r w:rsidR="007B21AD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bg-BG"/>
        </w:rPr>
        <w:t xml:space="preserve">- </w:t>
      </w:r>
      <w:r w:rsidR="007B21AD">
        <w:rPr>
          <w:sz w:val="24"/>
          <w:szCs w:val="24"/>
          <w:lang w:val="bg-BG"/>
        </w:rPr>
        <w:t>ОДЗ</w:t>
      </w:r>
      <w:r w:rsidRPr="00A63B08">
        <w:rPr>
          <w:sz w:val="24"/>
          <w:szCs w:val="24"/>
          <w:lang w:val="bg-BG"/>
        </w:rPr>
        <w:t xml:space="preserve"> „Вълка Ташевска” с. Търнава</w:t>
      </w:r>
      <w:r w:rsidRPr="00A63B08">
        <w:rPr>
          <w:color w:val="000000"/>
          <w:sz w:val="24"/>
          <w:szCs w:val="24"/>
          <w:lang w:val="bg-BG"/>
        </w:rPr>
        <w:t>;</w:t>
      </w:r>
      <w:r w:rsidR="007B21AD">
        <w:rPr>
          <w:color w:val="000000"/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bg-BG"/>
        </w:rPr>
        <w:t xml:space="preserve">- </w:t>
      </w:r>
      <w:r w:rsidR="007B21AD">
        <w:rPr>
          <w:sz w:val="24"/>
          <w:szCs w:val="24"/>
          <w:lang w:val="bg-BG"/>
        </w:rPr>
        <w:t>ЦДГ</w:t>
      </w:r>
      <w:r w:rsidRPr="00A63B08">
        <w:rPr>
          <w:sz w:val="24"/>
          <w:szCs w:val="24"/>
          <w:lang w:val="bg-BG"/>
        </w:rPr>
        <w:t xml:space="preserve"> „Червена шапчица“ с. Габаре;</w:t>
      </w:r>
      <w:r w:rsidR="007B21AD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bg-BG"/>
        </w:rPr>
        <w:t xml:space="preserve">- </w:t>
      </w:r>
      <w:r w:rsidR="007B21AD">
        <w:rPr>
          <w:sz w:val="24"/>
          <w:szCs w:val="24"/>
          <w:lang w:val="bg-BG"/>
        </w:rPr>
        <w:t>ЦДГ</w:t>
      </w:r>
      <w:r w:rsidRPr="00A63B08">
        <w:rPr>
          <w:sz w:val="24"/>
          <w:szCs w:val="24"/>
          <w:lang w:val="bg-BG"/>
        </w:rPr>
        <w:t xml:space="preserve"> „Детелина” гр. Бяла Слатина;</w:t>
      </w:r>
      <w:r w:rsidR="007B21AD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bg-BG"/>
        </w:rPr>
        <w:t xml:space="preserve">- </w:t>
      </w:r>
      <w:r w:rsidR="007B21AD">
        <w:rPr>
          <w:sz w:val="24"/>
          <w:szCs w:val="24"/>
          <w:lang w:val="bg-BG"/>
        </w:rPr>
        <w:t>ЦДГ</w:t>
      </w:r>
      <w:r w:rsidRPr="00A63B08">
        <w:rPr>
          <w:sz w:val="24"/>
          <w:szCs w:val="24"/>
          <w:lang w:val="bg-BG"/>
        </w:rPr>
        <w:t>„Незабравка” гр. Бяла Слатина;</w:t>
      </w:r>
      <w:r w:rsidR="007B21AD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bg-BG"/>
        </w:rPr>
        <w:t>- Сдружение с нестопанска цел „Първи юни” гр. Бяла Слатина.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181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Продажба на общинска земя, ПИ 000032, намираща се в землището на с. Търнава.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A63B08">
      <w:pPr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</w:rPr>
        <w:t xml:space="preserve">1 </w:t>
      </w:r>
      <w:r w:rsidRPr="00A63B08">
        <w:rPr>
          <w:sz w:val="24"/>
          <w:szCs w:val="24"/>
          <w:lang w:val="bg-BG"/>
        </w:rPr>
        <w:t xml:space="preserve">Дава съгласието си да се продаде </w:t>
      </w:r>
      <w:r w:rsidR="006B471F">
        <w:rPr>
          <w:sz w:val="24"/>
          <w:szCs w:val="24"/>
          <w:lang w:val="bg-BG"/>
        </w:rPr>
        <w:t>ПИ</w:t>
      </w:r>
      <w:r w:rsidRPr="00A63B08">
        <w:rPr>
          <w:sz w:val="24"/>
          <w:szCs w:val="24"/>
          <w:lang w:val="bg-BG"/>
        </w:rPr>
        <w:t xml:space="preserve"> № </w:t>
      </w:r>
      <w:r w:rsidRPr="00A63B08">
        <w:rPr>
          <w:sz w:val="24"/>
          <w:szCs w:val="24"/>
        </w:rPr>
        <w:t>000032</w:t>
      </w:r>
      <w:r w:rsidRPr="00A63B08">
        <w:rPr>
          <w:sz w:val="24"/>
          <w:szCs w:val="24"/>
          <w:lang w:val="bg-BG"/>
        </w:rPr>
        <w:t xml:space="preserve"> </w:t>
      </w:r>
      <w:r w:rsidR="007B21AD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  <w:lang w:val="bg-BG"/>
        </w:rPr>
        <w:t xml:space="preserve">, с площ 6.424 дка, </w:t>
      </w:r>
      <w:r w:rsidR="006B471F">
        <w:rPr>
          <w:sz w:val="24"/>
          <w:szCs w:val="24"/>
          <w:lang w:val="bg-BG"/>
        </w:rPr>
        <w:t>…..</w:t>
      </w:r>
    </w:p>
    <w:p w:rsidR="00A63B08" w:rsidRPr="00A63B08" w:rsidRDefault="006B471F" w:rsidP="00A63B08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</w:p>
    <w:p w:rsidR="00A63B08" w:rsidRPr="00A63B08" w:rsidRDefault="00A63B08" w:rsidP="00A63B08">
      <w:pPr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3. Възлага на Кмета на община Бяла Слатина провеждането по реда на Наредба № 6 на Общински съвет на публично оповестен търг с явно наддаване за продажба на Поземлен имот № 000032, </w:t>
      </w:r>
      <w:r w:rsidR="00490CFB">
        <w:rPr>
          <w:sz w:val="24"/>
          <w:szCs w:val="24"/>
          <w:lang w:val="bg-BG"/>
        </w:rPr>
        <w:t>….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182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Продажба на общинска земя, ПИ 081034, намираща се в землището на с. Търнава.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A63B08">
      <w:pPr>
        <w:spacing w:line="240" w:lineRule="atLeast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1. Дава съгласието си да се продаде </w:t>
      </w:r>
      <w:r w:rsidR="006B471F">
        <w:rPr>
          <w:sz w:val="24"/>
          <w:szCs w:val="24"/>
          <w:lang w:val="bg-BG"/>
        </w:rPr>
        <w:t>ПИ</w:t>
      </w:r>
      <w:r w:rsidRPr="00A63B08">
        <w:rPr>
          <w:sz w:val="24"/>
          <w:szCs w:val="24"/>
          <w:lang w:val="bg-BG"/>
        </w:rPr>
        <w:t xml:space="preserve"> № 081034, с площ 10.322 дка 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2. </w:t>
      </w:r>
      <w:r w:rsidR="006C6199">
        <w:rPr>
          <w:sz w:val="24"/>
          <w:szCs w:val="24"/>
          <w:lang w:val="bg-BG"/>
        </w:rPr>
        <w:t>……</w:t>
      </w:r>
      <w:r w:rsidRPr="00A63B08">
        <w:rPr>
          <w:sz w:val="24"/>
          <w:szCs w:val="24"/>
          <w:lang w:val="bg-BG"/>
        </w:rPr>
        <w:t xml:space="preserve"> </w:t>
      </w:r>
    </w:p>
    <w:p w:rsidR="00A63B08" w:rsidRPr="00A63B08" w:rsidRDefault="00A63B08" w:rsidP="00490CFB">
      <w:pPr>
        <w:spacing w:line="240" w:lineRule="atLeast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3. Възлага на Кмета на община Бяла Слатина провеждането по реда на Наредба № 6 на Общински съвет на публично оповестен търг с явно наддаване за продажба на Поземлен имот № 081034</w:t>
      </w:r>
      <w:r w:rsidR="00490CFB">
        <w:rPr>
          <w:sz w:val="24"/>
          <w:szCs w:val="24"/>
          <w:lang w:val="bg-BG"/>
        </w:rPr>
        <w:t>…..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183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Продажба на общинска земя, ПИ 053026, намираща се в землището на с. Драшан.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4E7A08" w:rsidRPr="006C6199" w:rsidRDefault="00A63B08" w:rsidP="00A63B08">
      <w:pPr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</w:rPr>
        <w:t xml:space="preserve">1. Дава съгласието си да се продаде Поземлен имот № 053026, </w:t>
      </w:r>
      <w:r w:rsidR="006C6199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</w:rPr>
        <w:t xml:space="preserve">, с площ 7.316 </w:t>
      </w:r>
      <w:r w:rsidRPr="00A63B08">
        <w:rPr>
          <w:sz w:val="24"/>
          <w:szCs w:val="24"/>
          <w:lang w:val="bg-BG"/>
        </w:rPr>
        <w:t>дка</w:t>
      </w:r>
      <w:r w:rsidRPr="00A63B08">
        <w:rPr>
          <w:sz w:val="24"/>
          <w:szCs w:val="24"/>
        </w:rPr>
        <w:t xml:space="preserve"> </w:t>
      </w:r>
      <w:r w:rsidR="006C6199">
        <w:rPr>
          <w:sz w:val="24"/>
          <w:szCs w:val="24"/>
          <w:lang w:val="bg-BG"/>
        </w:rPr>
        <w:t>….</w:t>
      </w:r>
    </w:p>
    <w:p w:rsidR="00A63B08" w:rsidRPr="00A63B08" w:rsidRDefault="00A63B08" w:rsidP="00A63B08">
      <w:pPr>
        <w:ind w:firstLine="709"/>
        <w:jc w:val="both"/>
        <w:rPr>
          <w:sz w:val="24"/>
          <w:szCs w:val="24"/>
        </w:rPr>
      </w:pPr>
      <w:r w:rsidRPr="00A63B08">
        <w:rPr>
          <w:sz w:val="24"/>
          <w:szCs w:val="24"/>
        </w:rPr>
        <w:t xml:space="preserve">2. </w:t>
      </w:r>
      <w:r w:rsidR="006C6199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</w:rPr>
        <w:t xml:space="preserve"> </w:t>
      </w:r>
    </w:p>
    <w:p w:rsidR="00A63B08" w:rsidRPr="0029649F" w:rsidRDefault="00A63B08" w:rsidP="0029649F">
      <w:pPr>
        <w:ind w:firstLine="709"/>
        <w:jc w:val="both"/>
        <w:rPr>
          <w:sz w:val="24"/>
          <w:szCs w:val="24"/>
          <w:u w:val="single"/>
          <w:lang w:val="bg-BG"/>
        </w:rPr>
      </w:pPr>
      <w:r w:rsidRPr="00A63B08">
        <w:rPr>
          <w:sz w:val="24"/>
          <w:szCs w:val="24"/>
        </w:rPr>
        <w:t>3. Възлага на Кмета на община Бяла Слатина провеждането по реда на Наредба № 6 на Общински съвет на публично оповестен търг с явно наддаване за продажба на Поземлен имот №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 xml:space="preserve">053026, </w:t>
      </w:r>
      <w:r w:rsidR="0029649F">
        <w:rPr>
          <w:sz w:val="24"/>
          <w:szCs w:val="24"/>
          <w:lang w:val="bg-BG"/>
        </w:rPr>
        <w:t>…..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lastRenderedPageBreak/>
        <w:t>Решение</w:t>
      </w:r>
      <w:r w:rsidRPr="00A63B08">
        <w:rPr>
          <w:b/>
          <w:sz w:val="24"/>
          <w:szCs w:val="24"/>
          <w:lang w:val="bg-BG"/>
        </w:rPr>
        <w:t xml:space="preserve">   № 184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Продажба на имот частна общинска собственост с начин на трайно ползване „ветеринарна лечебница“ в землището на   с.Търнак</w:t>
      </w:r>
      <w:r w:rsidR="006C6199">
        <w:rPr>
          <w:sz w:val="24"/>
          <w:szCs w:val="24"/>
          <w:lang w:val="bg-BG"/>
        </w:rPr>
        <w:t>….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29649F" w:rsidRPr="0029649F" w:rsidRDefault="00A63B08" w:rsidP="00741518">
      <w:pPr>
        <w:numPr>
          <w:ilvl w:val="0"/>
          <w:numId w:val="15"/>
        </w:numPr>
        <w:ind w:firstLine="360"/>
        <w:jc w:val="both"/>
        <w:rPr>
          <w:sz w:val="24"/>
          <w:szCs w:val="24"/>
          <w:lang w:val="bg-BG"/>
        </w:rPr>
      </w:pPr>
      <w:r w:rsidRPr="0029649F">
        <w:rPr>
          <w:sz w:val="24"/>
          <w:szCs w:val="24"/>
        </w:rPr>
        <w:t xml:space="preserve">Дава съгласие да се продаде Поземлен имот № </w:t>
      </w:r>
      <w:r w:rsidRPr="0029649F">
        <w:rPr>
          <w:sz w:val="24"/>
          <w:szCs w:val="24"/>
          <w:lang w:val="bg-BG"/>
        </w:rPr>
        <w:t>000203</w:t>
      </w:r>
      <w:r w:rsidRPr="0029649F">
        <w:rPr>
          <w:sz w:val="24"/>
          <w:szCs w:val="24"/>
        </w:rPr>
        <w:t>, представляващ „</w:t>
      </w:r>
      <w:r w:rsidRPr="0029649F">
        <w:rPr>
          <w:sz w:val="24"/>
          <w:szCs w:val="24"/>
          <w:lang w:val="bg-BG"/>
        </w:rPr>
        <w:t>ветеринарна лечебница</w:t>
      </w:r>
      <w:r w:rsidRPr="0029649F">
        <w:rPr>
          <w:sz w:val="24"/>
          <w:szCs w:val="24"/>
        </w:rPr>
        <w:t xml:space="preserve">“, с площ </w:t>
      </w:r>
      <w:r w:rsidRPr="0029649F">
        <w:rPr>
          <w:sz w:val="24"/>
          <w:szCs w:val="24"/>
          <w:lang w:val="bg-BG"/>
        </w:rPr>
        <w:t>13.522</w:t>
      </w:r>
      <w:r w:rsidRPr="0029649F">
        <w:rPr>
          <w:sz w:val="24"/>
          <w:szCs w:val="24"/>
        </w:rPr>
        <w:t xml:space="preserve"> </w:t>
      </w:r>
      <w:r w:rsidRPr="0029649F">
        <w:rPr>
          <w:sz w:val="24"/>
          <w:szCs w:val="24"/>
          <w:lang w:val="bg-BG"/>
        </w:rPr>
        <w:t>дка.</w:t>
      </w:r>
      <w:r w:rsidRPr="0029649F">
        <w:rPr>
          <w:sz w:val="24"/>
          <w:szCs w:val="24"/>
        </w:rPr>
        <w:t xml:space="preserve">, </w:t>
      </w:r>
      <w:r w:rsidR="006C6199">
        <w:rPr>
          <w:sz w:val="24"/>
          <w:szCs w:val="24"/>
          <w:lang w:val="bg-BG"/>
        </w:rPr>
        <w:t>….</w:t>
      </w:r>
      <w:r w:rsidRPr="0029649F">
        <w:rPr>
          <w:sz w:val="24"/>
          <w:szCs w:val="24"/>
        </w:rPr>
        <w:t xml:space="preserve"> в землището на с.</w:t>
      </w:r>
      <w:r w:rsidRPr="0029649F">
        <w:rPr>
          <w:sz w:val="24"/>
          <w:szCs w:val="24"/>
          <w:lang w:val="bg-BG"/>
        </w:rPr>
        <w:t xml:space="preserve"> Търнак</w:t>
      </w:r>
      <w:r w:rsidRPr="0029649F">
        <w:rPr>
          <w:sz w:val="24"/>
          <w:szCs w:val="24"/>
        </w:rPr>
        <w:t xml:space="preserve">, </w:t>
      </w:r>
    </w:p>
    <w:p w:rsidR="00A63B08" w:rsidRPr="0029649F" w:rsidRDefault="006C6199" w:rsidP="00741518">
      <w:pPr>
        <w:numPr>
          <w:ilvl w:val="0"/>
          <w:numId w:val="15"/>
        </w:numPr>
        <w:ind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…..</w:t>
      </w:r>
    </w:p>
    <w:p w:rsidR="00A63B08" w:rsidRPr="00A63B08" w:rsidRDefault="00A63B08" w:rsidP="0029649F">
      <w:pPr>
        <w:numPr>
          <w:ilvl w:val="0"/>
          <w:numId w:val="15"/>
        </w:numPr>
        <w:ind w:firstLine="360"/>
        <w:jc w:val="both"/>
        <w:rPr>
          <w:sz w:val="24"/>
          <w:szCs w:val="24"/>
          <w:u w:val="single"/>
          <w:lang w:val="bg-BG"/>
        </w:rPr>
      </w:pPr>
      <w:r w:rsidRPr="00A63B08">
        <w:rPr>
          <w:sz w:val="24"/>
          <w:szCs w:val="24"/>
        </w:rPr>
        <w:t>Възлага на Кмета на община Бяла Слатина провеждането по реда на Наредба № 6 на Общински съвет на публично оповестен търг с явно наддаване за продажба на Поземлен имот №</w:t>
      </w:r>
      <w:r w:rsidRPr="00A63B08">
        <w:rPr>
          <w:sz w:val="24"/>
          <w:szCs w:val="24"/>
          <w:lang w:val="bg-BG"/>
        </w:rPr>
        <w:t xml:space="preserve"> 000203</w:t>
      </w:r>
      <w:r w:rsidRPr="00A63B08">
        <w:rPr>
          <w:sz w:val="24"/>
          <w:szCs w:val="24"/>
        </w:rPr>
        <w:t xml:space="preserve">, </w:t>
      </w:r>
      <w:r w:rsidR="005C49CB">
        <w:rPr>
          <w:sz w:val="24"/>
          <w:szCs w:val="24"/>
          <w:lang w:val="bg-BG"/>
        </w:rPr>
        <w:t>...</w:t>
      </w:r>
      <w:r w:rsidRPr="00A63B08">
        <w:rPr>
          <w:sz w:val="24"/>
          <w:szCs w:val="24"/>
        </w:rPr>
        <w:t>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185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Продажба на движими вещи – общинска собственост - лек автомобил „Шкода Суперб“- седан..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A63B08">
      <w:pPr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</w:rPr>
        <w:t xml:space="preserve">1 </w:t>
      </w:r>
      <w:r w:rsidRPr="00A63B08">
        <w:rPr>
          <w:sz w:val="24"/>
          <w:szCs w:val="24"/>
          <w:lang w:val="bg-BG"/>
        </w:rPr>
        <w:t xml:space="preserve">Дава съгласие да се продаде лек автомобил „Шкода Суперб“ - седан, </w:t>
      </w:r>
      <w:r w:rsidR="0029649F">
        <w:rPr>
          <w:sz w:val="24"/>
          <w:szCs w:val="24"/>
          <w:lang w:val="bg-BG"/>
        </w:rPr>
        <w:t>…</w:t>
      </w:r>
    </w:p>
    <w:p w:rsidR="0029649F" w:rsidRDefault="00A63B08" w:rsidP="00A63B08">
      <w:pPr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 2</w:t>
      </w:r>
      <w:r w:rsidR="005C49CB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 </w:t>
      </w:r>
    </w:p>
    <w:p w:rsidR="00A63B08" w:rsidRPr="00A63B08" w:rsidRDefault="00A63B08" w:rsidP="00A63B08">
      <w:pPr>
        <w:ind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3. Възлага на Кмета на община Бяла Слатина провеждането по реда на Наредба № 6 на Общински съвет на публично оповестен търг с явно наддаване за продажба на лек автомобил „Шкода Суперб“ 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186</w:t>
      </w:r>
    </w:p>
    <w:p w:rsidR="005B56B9" w:rsidRPr="004C61DD" w:rsidRDefault="005B56B9" w:rsidP="005B56B9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 xml:space="preserve">Промяна характера на собствеността от публична в частна на недвижим имот общинска собственост в с. Габаре, община Бяла Слатина във връзка с проект  по </w:t>
      </w:r>
      <w:r w:rsidR="005C49CB">
        <w:rPr>
          <w:sz w:val="24"/>
          <w:szCs w:val="24"/>
          <w:lang w:val="bg-BG"/>
        </w:rPr>
        <w:t>ПРСР</w:t>
      </w:r>
      <w:r w:rsidR="005C49CB" w:rsidRPr="00A63B08">
        <w:rPr>
          <w:sz w:val="24"/>
          <w:szCs w:val="24"/>
          <w:lang w:val="bg-BG"/>
        </w:rPr>
        <w:t xml:space="preserve"> 2014-2020</w:t>
      </w:r>
      <w:r w:rsidRPr="00A63B08">
        <w:rPr>
          <w:sz w:val="24"/>
          <w:szCs w:val="24"/>
        </w:rPr>
        <w:t>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A26D8" w:rsidRDefault="008A26D8" w:rsidP="008A26D8">
      <w:pPr>
        <w:spacing w:line="240" w:lineRule="atLeast"/>
        <w:ind w:left="360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8A26D8" w:rsidRPr="00E20EED" w:rsidRDefault="008A26D8" w:rsidP="008A26D8">
      <w:pPr>
        <w:spacing w:line="240" w:lineRule="atLeast"/>
        <w:ind w:left="360"/>
        <w:jc w:val="center"/>
        <w:rPr>
          <w:b/>
          <w:sz w:val="24"/>
          <w:szCs w:val="24"/>
          <w:lang w:val="bg-BG"/>
        </w:rPr>
      </w:pPr>
    </w:p>
    <w:p w:rsidR="00A63B08" w:rsidRPr="00A63B08" w:rsidRDefault="00A63B08" w:rsidP="007E1EF9">
      <w:pPr>
        <w:numPr>
          <w:ilvl w:val="0"/>
          <w:numId w:val="16"/>
        </w:numPr>
        <w:ind w:left="0" w:firstLine="360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Променя статута на имот, </w:t>
      </w:r>
      <w:r w:rsidR="005C49CB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 от АОС № 252 / 26.01.2000 г., представляващ масивна двуетажна сграда със застроена площ 1050 кв.м., от публична общинска в частна общинска собственост с цел кандидатстване с проект по </w:t>
      </w:r>
      <w:r w:rsidR="005C49CB">
        <w:rPr>
          <w:sz w:val="24"/>
          <w:szCs w:val="24"/>
          <w:lang w:val="bg-BG"/>
        </w:rPr>
        <w:t>ПРСР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5C49CB" w:rsidP="007E1EF9">
      <w:pPr>
        <w:numPr>
          <w:ilvl w:val="0"/>
          <w:numId w:val="16"/>
        </w:numPr>
        <w:ind w:left="0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…..</w:t>
      </w:r>
      <w:r w:rsidR="00A63B08" w:rsidRPr="00A63B08">
        <w:rPr>
          <w:sz w:val="24"/>
          <w:szCs w:val="24"/>
          <w:lang w:val="bg-BG"/>
        </w:rPr>
        <w:t xml:space="preserve"> да се учреди в полза на Читалище „Зора” - с. Габаре безвъзмездно право на ползване за срок от 10 г., при задължение да кандидатства за участие в проекта, да сключи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A63B08" w:rsidRDefault="00A63B08" w:rsidP="007E1EF9">
      <w:pPr>
        <w:numPr>
          <w:ilvl w:val="0"/>
          <w:numId w:val="16"/>
        </w:numPr>
        <w:ind w:left="0" w:firstLine="360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187</w:t>
      </w:r>
    </w:p>
    <w:p w:rsidR="005B56B9" w:rsidRPr="004C61DD" w:rsidRDefault="005B56B9" w:rsidP="005B56B9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 xml:space="preserve">Промяна характера на собствеността от публична в частна на недвижим имот общинска собственост в с. Алтимир, община Бяла Слатина във връзка с проект по </w:t>
      </w:r>
      <w:r w:rsidR="005C49CB">
        <w:rPr>
          <w:sz w:val="24"/>
          <w:szCs w:val="24"/>
          <w:lang w:val="bg-BG"/>
        </w:rPr>
        <w:t>ПРСР</w:t>
      </w:r>
      <w:r w:rsidR="005C49CB" w:rsidRPr="00A63B08">
        <w:rPr>
          <w:sz w:val="24"/>
          <w:szCs w:val="24"/>
          <w:lang w:val="bg-BG"/>
        </w:rPr>
        <w:t xml:space="preserve"> 2014-2020</w:t>
      </w:r>
      <w:r w:rsidRPr="00A63B08">
        <w:rPr>
          <w:sz w:val="24"/>
          <w:szCs w:val="24"/>
        </w:rPr>
        <w:t>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17"/>
        </w:numPr>
        <w:ind w:left="0" w:firstLine="357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lastRenderedPageBreak/>
        <w:t xml:space="preserve">Променя статута на имот, подробно описан в АОС № 66 / 21.10.1997 г. от публична общинска в частна общинска собственост с цел кандидатстване с проект по </w:t>
      </w:r>
      <w:r w:rsidR="005C49CB">
        <w:rPr>
          <w:sz w:val="24"/>
          <w:szCs w:val="24"/>
          <w:lang w:val="bg-BG"/>
        </w:rPr>
        <w:t>ПРСР</w:t>
      </w:r>
      <w:r w:rsidR="005C49CB" w:rsidRPr="00A63B08">
        <w:rPr>
          <w:sz w:val="24"/>
          <w:szCs w:val="24"/>
          <w:lang w:val="bg-BG"/>
        </w:rPr>
        <w:t xml:space="preserve"> 2014-2020</w:t>
      </w:r>
    </w:p>
    <w:p w:rsidR="00A63B08" w:rsidRPr="00A63B08" w:rsidRDefault="005C49CB" w:rsidP="007E1EF9">
      <w:pPr>
        <w:numPr>
          <w:ilvl w:val="0"/>
          <w:numId w:val="17"/>
        </w:numPr>
        <w:ind w:left="0" w:firstLine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…..</w:t>
      </w:r>
      <w:r w:rsidR="00A63B08" w:rsidRPr="00A63B08">
        <w:rPr>
          <w:sz w:val="24"/>
          <w:szCs w:val="24"/>
          <w:lang w:val="bg-BG"/>
        </w:rPr>
        <w:t xml:space="preserve"> да се учреди в полза на Читалище „Просвета” - с. Алтимир безвъзмездно право на ползване за срок от 10 г., при задължение да кандидатства за участие в проекта, да сключат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A63B08" w:rsidRDefault="00A63B08" w:rsidP="007E1EF9">
      <w:pPr>
        <w:numPr>
          <w:ilvl w:val="0"/>
          <w:numId w:val="17"/>
        </w:numPr>
        <w:ind w:left="0" w:firstLine="357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188</w:t>
      </w:r>
    </w:p>
    <w:p w:rsidR="005B56B9" w:rsidRPr="004C61DD" w:rsidRDefault="005B56B9" w:rsidP="005B56B9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 xml:space="preserve">Промяна характера на собствеността от публична в частна на недвижим имот общинска собственост в с. Бъркачево, община Бяла Слатина във връзка с проект по </w:t>
      </w:r>
      <w:r w:rsidR="005C49CB">
        <w:rPr>
          <w:sz w:val="24"/>
          <w:szCs w:val="24"/>
          <w:lang w:val="bg-BG"/>
        </w:rPr>
        <w:t>ПРСР</w:t>
      </w:r>
      <w:r w:rsidR="005C49CB" w:rsidRPr="00A63B08">
        <w:rPr>
          <w:sz w:val="24"/>
          <w:szCs w:val="24"/>
          <w:lang w:val="bg-BG"/>
        </w:rPr>
        <w:t xml:space="preserve"> 2014-2020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18"/>
        </w:numPr>
        <w:ind w:left="0" w:firstLine="357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Променя статута на имот, подробно описан в т.3 от раздел „вид и описание на имота“ от АОС № 220 / 23.11.1999 г., представляващ масивна двуетажна сграда със застроена площ 935 кв.м. от публична общинска в частна общинска собственост с цел кандидатстване с проект по </w:t>
      </w:r>
      <w:r w:rsidR="005C49CB">
        <w:rPr>
          <w:sz w:val="24"/>
          <w:szCs w:val="24"/>
          <w:lang w:val="bg-BG"/>
        </w:rPr>
        <w:t>ПРСР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5C49CB" w:rsidP="007E1EF9">
      <w:pPr>
        <w:numPr>
          <w:ilvl w:val="0"/>
          <w:numId w:val="18"/>
        </w:numPr>
        <w:ind w:left="0" w:firstLine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</w:t>
      </w:r>
      <w:r w:rsidR="00A63B08" w:rsidRPr="00A63B08">
        <w:rPr>
          <w:sz w:val="24"/>
          <w:szCs w:val="24"/>
          <w:lang w:val="bg-BG"/>
        </w:rPr>
        <w:t>да се учреди в полза на Читалище „Съединение” - с. Бъркачево безвъзмездно право на ползване за срок от 10 г., при задължение да кандидатства за участие в проекта, да сключат Договор за реализацията му в случай на одобрение и извърши ремонт на сградата, така както е предвидено и заложено в проекта.</w:t>
      </w:r>
    </w:p>
    <w:p w:rsidR="00A63B08" w:rsidRPr="00A63B08" w:rsidRDefault="00A63B08" w:rsidP="007E1EF9">
      <w:pPr>
        <w:numPr>
          <w:ilvl w:val="0"/>
          <w:numId w:val="18"/>
        </w:numPr>
        <w:ind w:left="0" w:firstLine="357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Възлага на Кмета на Община Бяла Слатина извършването на  последващите съгласно изискванията на закона действия, произтичащи от настоящото решение.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189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Отдаване под наем на помещение за продажба на закуски, с площ 7,55 кв.м., находящо се на I-я етаж в НУ “Цани Гинчев” гр. Бяла Слатина.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A26D8" w:rsidRPr="00E20EED" w:rsidRDefault="008A26D8" w:rsidP="008A26D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Възлага на Кмета на Общината провеждането на процедурата при условията на Наредба № 6 на Общински съвет </w:t>
      </w:r>
      <w:r w:rsidR="0029649F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  <w:lang w:val="bg-BG"/>
        </w:rPr>
        <w:t xml:space="preserve"> за отдаване под наем на имот – ПОС, за срок от 5  години а именно:</w:t>
      </w:r>
    </w:p>
    <w:p w:rsidR="00A63B08" w:rsidRPr="00A63B08" w:rsidRDefault="00A63B08" w:rsidP="00A63B08">
      <w:pPr>
        <w:tabs>
          <w:tab w:val="left" w:pos="993"/>
        </w:tabs>
        <w:ind w:firstLine="709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-</w:t>
      </w:r>
      <w:r w:rsidRPr="00A63B08">
        <w:rPr>
          <w:sz w:val="24"/>
          <w:szCs w:val="24"/>
          <w:lang w:val="bg-BG"/>
        </w:rPr>
        <w:tab/>
        <w:t>Помещение за продажба на закуски, с площ 7,55 кв.м., находящо се на I-я етаж в НУ ”Цани Гинчев” гр. Бяла Слатина</w:t>
      </w:r>
      <w:r w:rsidR="002D2B7B">
        <w:rPr>
          <w:sz w:val="24"/>
          <w:szCs w:val="24"/>
          <w:lang w:val="bg-BG"/>
        </w:rPr>
        <w:t>……………</w:t>
      </w:r>
    </w:p>
    <w:p w:rsidR="00A63B08" w:rsidRPr="00A63B08" w:rsidRDefault="00A63B08" w:rsidP="007E1EF9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Възлага на Кмета на Общината, след провеждането на търга да сключи договор със спечелилия участник.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  <w:r w:rsidRPr="00A63B08">
        <w:rPr>
          <w:sz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190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 xml:space="preserve">Искане </w:t>
      </w:r>
      <w:r w:rsidR="002C3820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  <w:lang w:val="bg-BG"/>
        </w:rPr>
        <w:t xml:space="preserve"> за изменение на Подробния устройствен план (ПУП) План за регулация на част от кв. 133, гр. Бяла Слатина, </w:t>
      </w:r>
      <w:r w:rsidR="002D2B7B">
        <w:rPr>
          <w:sz w:val="24"/>
          <w:szCs w:val="24"/>
          <w:lang w:val="bg-BG"/>
        </w:rPr>
        <w:t>……………………..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 xml:space="preserve">Съгласува представения ПУП – План за регулация, </w:t>
      </w:r>
      <w:r w:rsidR="002C3820">
        <w:rPr>
          <w:sz w:val="24"/>
          <w:szCs w:val="24"/>
          <w:lang w:val="ru-RU"/>
        </w:rPr>
        <w:t>…..</w:t>
      </w:r>
      <w:r w:rsidRPr="00A63B08">
        <w:rPr>
          <w:sz w:val="24"/>
          <w:szCs w:val="24"/>
          <w:lang w:val="ru-RU"/>
        </w:rPr>
        <w:t xml:space="preserve"> в кв. 133 по плана на гр. Бяла Слатина, по имотните граници на имот № 2520 и имот 2521 от кадастралния план на гр. Бяла Слатина, </w:t>
      </w:r>
      <w:r w:rsidR="002C3820">
        <w:rPr>
          <w:sz w:val="24"/>
          <w:szCs w:val="24"/>
          <w:lang w:val="ru-RU"/>
        </w:rPr>
        <w:t>……</w:t>
      </w:r>
    </w:p>
    <w:p w:rsidR="00A63B08" w:rsidRPr="00A63B08" w:rsidRDefault="00A63B08" w:rsidP="007E1EF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 xml:space="preserve">Предлага по представения ПУП, Кмета на Община Бяла Слатина да издаде заповед </w:t>
      </w:r>
      <w:r w:rsidR="002C3820">
        <w:rPr>
          <w:sz w:val="24"/>
          <w:szCs w:val="24"/>
          <w:lang w:val="ru-RU"/>
        </w:rPr>
        <w:t>………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lastRenderedPageBreak/>
        <w:t>Решение</w:t>
      </w:r>
      <w:r w:rsidRPr="00A63B08">
        <w:rPr>
          <w:b/>
          <w:sz w:val="24"/>
          <w:szCs w:val="24"/>
          <w:lang w:val="bg-BG"/>
        </w:rPr>
        <w:t xml:space="preserve">   № 191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 xml:space="preserve">Искане </w:t>
      </w:r>
      <w:r w:rsidR="005E520B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</w:rPr>
        <w:t xml:space="preserve">. за Изменение на Подробния устройствен план (ПУП), </w:t>
      </w:r>
      <w:r w:rsidR="005E520B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</w:rPr>
        <w:t xml:space="preserve"> на урегулиран поземлен имот  (УПИ) ІІ – 1581 в кв. 91 по плана на гр. Бяла Слатина.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Приема представения проект за ПУП - ПЗ и РУП за УПИ ІІ-1581, УПИ ІІІ-1580 и УПИ І-1582 в кв. 91 по плана на гр. Бяла Слатина.</w:t>
      </w:r>
    </w:p>
    <w:p w:rsidR="00A63B08" w:rsidRPr="00A63B08" w:rsidRDefault="00A63B08" w:rsidP="007E1EF9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Предлага на Кмета на Община Бяла Слатина за издаде заповед за одобряването му при условията предвидени в Закона за устройство на територията.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3748A8" w:rsidRDefault="003748A8" w:rsidP="00A63B08">
      <w:pPr>
        <w:keepNext/>
        <w:jc w:val="center"/>
        <w:outlineLvl w:val="0"/>
        <w:rPr>
          <w:b/>
          <w:u w:val="single"/>
          <w:lang w:val="bg-BG"/>
        </w:rPr>
      </w:pPr>
    </w:p>
    <w:p w:rsidR="00A63B08" w:rsidRPr="00A63B08" w:rsidRDefault="00A63B08" w:rsidP="00A63B08">
      <w:pPr>
        <w:keepNext/>
        <w:jc w:val="center"/>
        <w:outlineLvl w:val="0"/>
        <w:rPr>
          <w:b/>
          <w:u w:val="single"/>
          <w:lang w:val="ru-RU"/>
        </w:rPr>
      </w:pPr>
      <w:r w:rsidRPr="00A63B08">
        <w:rPr>
          <w:b/>
          <w:u w:val="single"/>
          <w:lang w:val="bg-BG"/>
        </w:rPr>
        <w:t>ПРОТОКОЛ № 13 / 29.07.20</w:t>
      </w:r>
      <w:r w:rsidRPr="00A63B08">
        <w:rPr>
          <w:b/>
          <w:u w:val="single"/>
        </w:rPr>
        <w:t>1</w:t>
      </w:r>
      <w:r w:rsidRPr="00A63B08">
        <w:rPr>
          <w:b/>
          <w:u w:val="single"/>
          <w:lang w:val="bg-BG"/>
        </w:rPr>
        <w:t>6 Г.</w:t>
      </w:r>
    </w:p>
    <w:p w:rsidR="00A63B08" w:rsidRPr="00A63B08" w:rsidRDefault="00A63B08" w:rsidP="00A63B08">
      <w:pPr>
        <w:rPr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197</w:t>
      </w: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A63B08" w:rsidRPr="00A63B08" w:rsidRDefault="00A63B08" w:rsidP="00A63B08">
      <w:pPr>
        <w:keepNext/>
        <w:ind w:left="705"/>
        <w:jc w:val="both"/>
        <w:outlineLvl w:val="1"/>
        <w:rPr>
          <w:rFonts w:eastAsia="Calibri"/>
          <w:sz w:val="24"/>
          <w:szCs w:val="24"/>
          <w:lang w:val="bg-BG"/>
        </w:rPr>
      </w:pPr>
      <w:r w:rsidRPr="00A63B08">
        <w:rPr>
          <w:b/>
          <w:sz w:val="24"/>
          <w:szCs w:val="24"/>
          <w:lang w:val="bg-BG"/>
        </w:rPr>
        <w:t xml:space="preserve">ОТНОСНО: </w:t>
      </w:r>
      <w:r w:rsidRPr="00A63B08">
        <w:rPr>
          <w:sz w:val="24"/>
          <w:szCs w:val="24"/>
          <w:lang w:val="bg-BG"/>
        </w:rPr>
        <w:t>Изменение на структурата на Общинска администрация</w:t>
      </w:r>
    </w:p>
    <w:p w:rsidR="00A63B08" w:rsidRPr="00A63B08" w:rsidRDefault="00A63B08" w:rsidP="00A63B08">
      <w:pPr>
        <w:ind w:left="705"/>
        <w:jc w:val="both"/>
        <w:rPr>
          <w:sz w:val="24"/>
          <w:szCs w:val="24"/>
          <w:lang w:val="ru-RU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left="705"/>
        <w:jc w:val="center"/>
        <w:rPr>
          <w:sz w:val="24"/>
          <w:szCs w:val="24"/>
          <w:lang w:val="bg-BG"/>
        </w:rPr>
      </w:pPr>
    </w:p>
    <w:p w:rsidR="00A63B08" w:rsidRPr="005E520B" w:rsidRDefault="00A63B08" w:rsidP="005E520B">
      <w:pPr>
        <w:spacing w:before="100" w:beforeAutospacing="1" w:after="100" w:afterAutospacing="1"/>
        <w:ind w:left="705"/>
        <w:rPr>
          <w:rFonts w:eastAsia="Arial Unicode MS"/>
          <w:color w:val="222222"/>
          <w:sz w:val="24"/>
          <w:szCs w:val="24"/>
          <w:lang w:val="bg-BG" w:eastAsia="en-US"/>
        </w:rPr>
      </w:pPr>
      <w:r w:rsidRPr="00A63B08">
        <w:rPr>
          <w:rFonts w:eastAsia="Arial Unicode MS"/>
          <w:color w:val="222222"/>
          <w:sz w:val="24"/>
          <w:szCs w:val="24"/>
          <w:lang w:eastAsia="en-US"/>
        </w:rPr>
        <w:t xml:space="preserve">1. Одобрява предложената от Кмета на общината структура на Общинска администрация – Бяла Слатина </w:t>
      </w:r>
      <w:r w:rsidR="005E520B">
        <w:rPr>
          <w:rFonts w:eastAsia="Arial Unicode MS"/>
          <w:color w:val="222222"/>
          <w:sz w:val="24"/>
          <w:szCs w:val="24"/>
          <w:lang w:val="bg-BG" w:eastAsia="en-US"/>
        </w:rPr>
        <w:t>……..</w:t>
      </w:r>
    </w:p>
    <w:p w:rsidR="00A63B08" w:rsidRPr="00A63B08" w:rsidRDefault="00A63B08" w:rsidP="00A63B08">
      <w:pPr>
        <w:spacing w:before="100" w:beforeAutospacing="1" w:after="100" w:afterAutospacing="1"/>
        <w:ind w:left="705"/>
        <w:rPr>
          <w:rFonts w:eastAsia="Arial Unicode MS"/>
          <w:color w:val="222222"/>
          <w:sz w:val="24"/>
          <w:szCs w:val="24"/>
          <w:lang w:eastAsia="en-US"/>
        </w:rPr>
      </w:pPr>
      <w:r w:rsidRPr="00A63B08">
        <w:rPr>
          <w:rFonts w:eastAsia="Arial Unicode MS"/>
          <w:color w:val="222222"/>
          <w:sz w:val="24"/>
          <w:szCs w:val="24"/>
          <w:lang w:eastAsia="en-US"/>
        </w:rPr>
        <w:t>3. Възлага на кмета на общината да отрази направените промени в Устройствения правилник и длъжностното щатно разписание.</w:t>
      </w:r>
    </w:p>
    <w:p w:rsidR="00A63B08" w:rsidRPr="00A63B08" w:rsidRDefault="00A63B08" w:rsidP="00A63B08">
      <w:pPr>
        <w:jc w:val="both"/>
        <w:rPr>
          <w:sz w:val="23"/>
          <w:szCs w:val="23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203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Прехвърляне на актив от община Бяла Слатина на ОП „Чистота и строителство“.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7E1EF9">
      <w:pPr>
        <w:numPr>
          <w:ilvl w:val="0"/>
          <w:numId w:val="22"/>
        </w:numPr>
        <w:ind w:left="0" w:firstLine="494"/>
        <w:contextualSpacing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Дава съгласие Специализиран автомобил, МАРКА</w:t>
      </w:r>
      <w:r w:rsidRPr="00A63B08">
        <w:rPr>
          <w:sz w:val="24"/>
          <w:szCs w:val="24"/>
        </w:rPr>
        <w:t xml:space="preserve">: </w:t>
      </w:r>
      <w:r w:rsidRPr="00A63B08">
        <w:rPr>
          <w:sz w:val="24"/>
          <w:szCs w:val="24"/>
          <w:lang w:val="bg-BG"/>
        </w:rPr>
        <w:t>MAN</w:t>
      </w:r>
      <w:r w:rsidRPr="00A63B08">
        <w:rPr>
          <w:sz w:val="24"/>
          <w:szCs w:val="24"/>
        </w:rPr>
        <w:t xml:space="preserve">, </w:t>
      </w:r>
      <w:r w:rsidRPr="00A63B08">
        <w:rPr>
          <w:sz w:val="24"/>
          <w:szCs w:val="24"/>
          <w:lang w:val="bg-BG"/>
        </w:rPr>
        <w:t xml:space="preserve">МОДЕЛ: TGA 26.310/7337-48 </w:t>
      </w:r>
      <w:r w:rsidR="005E520B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  на стойност 78933,32 лв.  и Специализиран автомобил  МАРКА: MAN</w:t>
      </w:r>
      <w:r w:rsidRPr="00A63B08">
        <w:rPr>
          <w:sz w:val="24"/>
          <w:szCs w:val="24"/>
        </w:rPr>
        <w:t xml:space="preserve">, </w:t>
      </w:r>
      <w:r w:rsidRPr="00A63B08">
        <w:rPr>
          <w:sz w:val="24"/>
          <w:szCs w:val="24"/>
          <w:lang w:val="bg-BG"/>
        </w:rPr>
        <w:t>МОДЕЛ</w:t>
      </w:r>
      <w:r w:rsidRPr="00A63B08">
        <w:rPr>
          <w:sz w:val="24"/>
          <w:szCs w:val="24"/>
        </w:rPr>
        <w:t>:</w:t>
      </w:r>
      <w:r w:rsidRPr="00A63B08">
        <w:rPr>
          <w:sz w:val="24"/>
          <w:szCs w:val="24"/>
          <w:lang w:val="bg-BG"/>
        </w:rPr>
        <w:t xml:space="preserve"> TGA 26.310/7337-48 </w:t>
      </w:r>
      <w:r w:rsidR="005E520B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  <w:lang w:val="bg-BG"/>
        </w:rPr>
        <w:t xml:space="preserve">  на стойност 78933,33 лв. по баланса на Община Бяла Слатина да бъде предоставена за управление и стопанисване на ОП „Чистота и строителство“.</w:t>
      </w:r>
    </w:p>
    <w:p w:rsidR="00A63B08" w:rsidRPr="00A63B08" w:rsidRDefault="00A63B08" w:rsidP="007E1EF9">
      <w:pPr>
        <w:numPr>
          <w:ilvl w:val="0"/>
          <w:numId w:val="22"/>
        </w:numPr>
        <w:ind w:left="0" w:firstLine="494"/>
        <w:contextualSpacing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Възлага на Кмета на Община Бяла Слатина да извърши всички последващи действия за прехвърляне на актива на второстепенния разпоредител </w:t>
      </w:r>
      <w:r w:rsidR="002D2B7B">
        <w:rPr>
          <w:sz w:val="24"/>
          <w:szCs w:val="24"/>
          <w:lang w:val="bg-BG"/>
        </w:rPr>
        <w:t>…..</w:t>
      </w:r>
    </w:p>
    <w:p w:rsidR="00A63B08" w:rsidRPr="00A63B08" w:rsidRDefault="00A63B08" w:rsidP="007E1EF9">
      <w:pPr>
        <w:numPr>
          <w:ilvl w:val="0"/>
          <w:numId w:val="22"/>
        </w:numPr>
        <w:ind w:left="0" w:firstLine="494"/>
        <w:contextualSpacing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Прехвърлената машина да бъде регистрирана в КАТ, като разходите по регистрацията са за сметка на ОП „Чистота и строителство“.</w:t>
      </w:r>
    </w:p>
    <w:p w:rsidR="00A63B08" w:rsidRPr="00A63B08" w:rsidRDefault="00A63B08" w:rsidP="00A63B08">
      <w:pPr>
        <w:jc w:val="both"/>
        <w:rPr>
          <w:sz w:val="16"/>
          <w:lang w:val="bg-BG"/>
        </w:rPr>
      </w:pPr>
    </w:p>
    <w:p w:rsidR="00A63B08" w:rsidRPr="00A63B08" w:rsidRDefault="00A63B08" w:rsidP="00A63B08">
      <w:pPr>
        <w:jc w:val="both"/>
        <w:rPr>
          <w:sz w:val="16"/>
          <w:lang w:val="bg-BG"/>
        </w:rPr>
      </w:pPr>
    </w:p>
    <w:p w:rsidR="00A63B08" w:rsidRPr="00A63B08" w:rsidRDefault="00A63B08" w:rsidP="00A63B08">
      <w:pPr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204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Актуализиране списъка на средищните училища от община Бяла Слатина за учебната 2016 / 2017 година.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jc w:val="both"/>
        <w:rPr>
          <w:b/>
          <w:sz w:val="24"/>
          <w:szCs w:val="24"/>
        </w:rPr>
      </w:pPr>
    </w:p>
    <w:p w:rsidR="00A63B08" w:rsidRPr="00A63B08" w:rsidRDefault="00A63B08" w:rsidP="007E1EF9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Предлага на Министъра на образованието и науката да се включи в списъка на средищните училища в Република България за учебната 2016 / 2017 г. Основно училище „Христо Ботев” с. Търнава, общ. Бяла Слатина, област Враца. </w:t>
      </w:r>
    </w:p>
    <w:p w:rsidR="00A63B08" w:rsidRPr="00A63B08" w:rsidRDefault="007340BE" w:rsidP="00A63B08">
      <w:pPr>
        <w:tabs>
          <w:tab w:val="left" w:pos="993"/>
        </w:tabs>
        <w:ind w:firstLine="708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…….</w:t>
      </w:r>
    </w:p>
    <w:p w:rsidR="00A63B08" w:rsidRPr="00A63B08" w:rsidRDefault="00A63B08" w:rsidP="007E1EF9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lastRenderedPageBreak/>
        <w:t xml:space="preserve">Възлага на Кмета на общината да изготви мотивирано предложение до Министъра на образованието и науката за включване на Основно училище „Христо Ботев” с. Търнава, общ. Бяла Слатина, област Враца в Списъка на средищните училища за учебната 2016 / 2017 година. 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tabs>
          <w:tab w:val="left" w:pos="2006"/>
        </w:tabs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205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Закупуване на поземлен имот, частна собственост  в землището на с. Бърдарски геран.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1. Дава съгласие за закупуване на </w:t>
      </w:r>
      <w:r w:rsidR="002D2B7B">
        <w:rPr>
          <w:sz w:val="24"/>
          <w:szCs w:val="24"/>
          <w:lang w:val="bg-BG"/>
        </w:rPr>
        <w:t>ПИ</w:t>
      </w:r>
      <w:r w:rsidRPr="00A63B08">
        <w:rPr>
          <w:sz w:val="24"/>
          <w:szCs w:val="24"/>
          <w:lang w:val="bg-BG"/>
        </w:rPr>
        <w:t xml:space="preserve"> № 046012, </w:t>
      </w:r>
      <w:r w:rsidR="005820C9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 с площ от 6.240 дка, </w:t>
      </w:r>
      <w:r w:rsidR="005820C9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  <w:lang w:val="bg-BG"/>
        </w:rPr>
        <w:t xml:space="preserve">” в землището на с. Бърдарски геран, собственост на </w:t>
      </w:r>
      <w:r w:rsidR="007340BE">
        <w:rPr>
          <w:sz w:val="24"/>
          <w:szCs w:val="24"/>
          <w:lang w:val="bg-BG"/>
        </w:rPr>
        <w:t>……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2. </w:t>
      </w:r>
      <w:r w:rsidR="007340BE">
        <w:rPr>
          <w:sz w:val="24"/>
          <w:szCs w:val="24"/>
          <w:lang w:val="bg-BG"/>
        </w:rPr>
        <w:t>….</w:t>
      </w:r>
    </w:p>
    <w:p w:rsidR="007340BE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3. Възлага на Кмета на община Бяла Слатина сключването на договор за покупко - продажба на поземлен имот № 046012, </w:t>
      </w:r>
      <w:r w:rsidR="007340BE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, по пазарна оценка в размер на 5610 лв. </w:t>
      </w:r>
      <w:r w:rsidR="007340BE">
        <w:rPr>
          <w:sz w:val="24"/>
          <w:szCs w:val="24"/>
          <w:lang w:val="bg-BG"/>
        </w:rPr>
        <w:t>….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206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 xml:space="preserve">Продажба на имот, </w:t>
      </w:r>
      <w:r w:rsidR="005820C9">
        <w:rPr>
          <w:sz w:val="24"/>
          <w:szCs w:val="24"/>
          <w:lang w:val="bg-BG"/>
        </w:rPr>
        <w:t>ЧОС</w:t>
      </w:r>
      <w:r w:rsidRPr="00A63B08">
        <w:rPr>
          <w:sz w:val="24"/>
          <w:szCs w:val="24"/>
          <w:lang w:val="bg-BG"/>
        </w:rPr>
        <w:t>, представляващ УПИ V в кв. 25 по плана на с. Драшан, намиращ се на ул. „Георги Кирков“ № 6.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A63B08">
      <w:pPr>
        <w:spacing w:line="240" w:lineRule="atLeast"/>
        <w:jc w:val="both"/>
        <w:rPr>
          <w:sz w:val="24"/>
          <w:szCs w:val="24"/>
        </w:rPr>
      </w:pPr>
      <w:r w:rsidRPr="00A63B08">
        <w:rPr>
          <w:sz w:val="24"/>
          <w:szCs w:val="24"/>
        </w:rPr>
        <w:t>1. Възлага на Кмета на Община Бяла Слатина да обяви за продажба чрез явен търг, по реда на Наредба №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 xml:space="preserve">6 на недвижим имот – </w:t>
      </w:r>
      <w:r w:rsidR="005820C9">
        <w:rPr>
          <w:sz w:val="24"/>
          <w:szCs w:val="24"/>
          <w:lang w:val="bg-BG"/>
        </w:rPr>
        <w:t>ЧОС</w:t>
      </w:r>
      <w:r w:rsidRPr="00A63B08">
        <w:rPr>
          <w:sz w:val="24"/>
          <w:szCs w:val="24"/>
        </w:rPr>
        <w:t>, а именно: застроен поземлен имот № 175, отреден за УПИ V в кв.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25 по плана на с.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Драшан, намиращ се на ул.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“Георги Кирков“ № 6.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szCs w:val="24"/>
        </w:rPr>
      </w:pPr>
      <w:r w:rsidRPr="00A63B08">
        <w:rPr>
          <w:sz w:val="24"/>
          <w:szCs w:val="24"/>
        </w:rPr>
        <w:t xml:space="preserve">2. </w:t>
      </w:r>
      <w:r w:rsidR="000D086F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</w:rPr>
        <w:tab/>
      </w:r>
    </w:p>
    <w:p w:rsidR="00A63B08" w:rsidRPr="00A63B08" w:rsidRDefault="00A63B08" w:rsidP="00A63B08">
      <w:pPr>
        <w:spacing w:line="240" w:lineRule="atLeast"/>
        <w:jc w:val="both"/>
        <w:rPr>
          <w:b/>
          <w:caps/>
          <w:sz w:val="24"/>
          <w:szCs w:val="24"/>
          <w:lang w:val="bg-BG"/>
        </w:rPr>
      </w:pPr>
      <w:r w:rsidRPr="00A63B08">
        <w:rPr>
          <w:sz w:val="24"/>
          <w:szCs w:val="24"/>
        </w:rPr>
        <w:t>4. Възлага на Кмета на Община Бяла Слатина последващите съгласно закона действия.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207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Предложение за предоставяне на концесия на язовир „Градините”, разположен в имот    № 000206 в землището на с. Буковец..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3748A8" w:rsidRPr="00E20EED" w:rsidRDefault="003748A8" w:rsidP="003748A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0D086F">
      <w:pPr>
        <w:tabs>
          <w:tab w:val="left" w:pos="284"/>
        </w:tabs>
        <w:spacing w:before="120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І. Дава съгласие за откриване на процедура за предоставяне на концесия върху обект, </w:t>
      </w:r>
      <w:r w:rsidR="005820C9">
        <w:rPr>
          <w:sz w:val="24"/>
          <w:szCs w:val="24"/>
          <w:lang w:val="bg-BG"/>
        </w:rPr>
        <w:t>ПОС</w:t>
      </w:r>
      <w:r w:rsidRPr="00A63B08">
        <w:rPr>
          <w:sz w:val="24"/>
          <w:szCs w:val="24"/>
          <w:lang w:val="bg-BG"/>
        </w:rPr>
        <w:t xml:space="preserve"> – ЯЗОВИР „Градините”, </w:t>
      </w:r>
      <w:r w:rsidRPr="00A63B08">
        <w:rPr>
          <w:sz w:val="24"/>
          <w:szCs w:val="24"/>
          <w:lang w:val="ru-RU"/>
        </w:rPr>
        <w:t xml:space="preserve">имот № </w:t>
      </w:r>
      <w:r w:rsidRPr="00A63B08">
        <w:rPr>
          <w:sz w:val="24"/>
          <w:szCs w:val="24"/>
          <w:lang w:val="bg-BG"/>
        </w:rPr>
        <w:t>000206</w:t>
      </w:r>
      <w:r w:rsidRPr="00A63B08">
        <w:rPr>
          <w:sz w:val="24"/>
          <w:szCs w:val="24"/>
          <w:lang w:val="ru-RU"/>
        </w:rPr>
        <w:t xml:space="preserve">, находящ се в землището на с. </w:t>
      </w:r>
      <w:r w:rsidRPr="00A63B08">
        <w:rPr>
          <w:sz w:val="24"/>
          <w:szCs w:val="24"/>
          <w:lang w:val="bg-BG"/>
        </w:rPr>
        <w:t>Буковец</w:t>
      </w:r>
      <w:r w:rsidRPr="00A63B08">
        <w:rPr>
          <w:sz w:val="24"/>
          <w:szCs w:val="24"/>
          <w:lang w:val="ru-RU"/>
        </w:rPr>
        <w:t xml:space="preserve">, с площ  </w:t>
      </w:r>
      <w:r w:rsidRPr="00A63B08">
        <w:rPr>
          <w:sz w:val="24"/>
          <w:szCs w:val="24"/>
          <w:lang w:val="bg-BG"/>
        </w:rPr>
        <w:t>39,523</w:t>
      </w:r>
      <w:r w:rsidRPr="00A63B08">
        <w:rPr>
          <w:sz w:val="24"/>
          <w:szCs w:val="24"/>
          <w:lang w:val="ru-RU"/>
        </w:rPr>
        <w:t xml:space="preserve"> дка,</w:t>
      </w:r>
      <w:r w:rsidRPr="00A63B08">
        <w:rPr>
          <w:sz w:val="24"/>
          <w:szCs w:val="24"/>
          <w:lang w:val="bg-BG"/>
        </w:rPr>
        <w:t xml:space="preserve"> </w:t>
      </w:r>
      <w:r w:rsidR="000D086F">
        <w:rPr>
          <w:sz w:val="24"/>
          <w:szCs w:val="24"/>
          <w:lang w:val="bg-BG"/>
        </w:rPr>
        <w:t>….</w:t>
      </w:r>
    </w:p>
    <w:p w:rsidR="0063472F" w:rsidRPr="00A63B08" w:rsidRDefault="0063472F" w:rsidP="0063472F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ІІІ. Срок на концесията – 25 години</w:t>
      </w:r>
    </w:p>
    <w:p w:rsidR="00A63B08" w:rsidRPr="00A63B08" w:rsidRDefault="00A63B08" w:rsidP="007E1EF9">
      <w:pPr>
        <w:numPr>
          <w:ilvl w:val="1"/>
          <w:numId w:val="31"/>
        </w:numPr>
        <w:tabs>
          <w:tab w:val="num" w:pos="1134"/>
        </w:tabs>
        <w:jc w:val="both"/>
        <w:rPr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>начално годишно концесионно възнаграждение,–      1 140 лв.</w:t>
      </w:r>
    </w:p>
    <w:p w:rsidR="00A63B08" w:rsidRPr="00A63B08" w:rsidRDefault="00A63B08" w:rsidP="00A63B08">
      <w:pPr>
        <w:tabs>
          <w:tab w:val="left" w:pos="284"/>
        </w:tabs>
        <w:spacing w:before="120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 xml:space="preserve">ХІI. </w:t>
      </w:r>
      <w:r w:rsidR="00B15716">
        <w:rPr>
          <w:sz w:val="24"/>
          <w:szCs w:val="24"/>
          <w:lang w:val="ru-RU"/>
        </w:rPr>
        <w:t>В</w:t>
      </w:r>
      <w:r w:rsidRPr="00A63B08">
        <w:rPr>
          <w:sz w:val="24"/>
          <w:szCs w:val="24"/>
          <w:lang w:val="ru-RU"/>
        </w:rPr>
        <w:t xml:space="preserve">ъзлага на кмета на Бяла Слатина да организира провеждането на процедурата за предоставяне на концесия на обект – язовир „Градините” </w:t>
      </w:r>
      <w:r w:rsidR="00B15716">
        <w:rPr>
          <w:sz w:val="24"/>
          <w:szCs w:val="24"/>
          <w:lang w:val="ru-RU"/>
        </w:rPr>
        <w:t>…………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208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Предложение за предоставяне на концесия на язовир „Драшан 2”, разположен в имот     № 000094 в землището на с. Драшан.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63472F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lastRenderedPageBreak/>
        <w:t xml:space="preserve">І. Дава съгласие за откриване на процедура за предоставяне на концесия върху обект, </w:t>
      </w:r>
      <w:r w:rsidR="005820C9">
        <w:rPr>
          <w:sz w:val="24"/>
          <w:szCs w:val="24"/>
          <w:lang w:val="bg-BG"/>
        </w:rPr>
        <w:t>ПОС</w:t>
      </w:r>
      <w:r w:rsidRPr="00A63B08">
        <w:rPr>
          <w:sz w:val="24"/>
          <w:szCs w:val="24"/>
          <w:lang w:val="bg-BG"/>
        </w:rPr>
        <w:t xml:space="preserve"> – </w:t>
      </w:r>
      <w:r w:rsidRPr="00A63B08">
        <w:rPr>
          <w:sz w:val="24"/>
          <w:szCs w:val="24"/>
        </w:rPr>
        <w:t>ЯЗОВИР „Драшан 2”</w:t>
      </w:r>
      <w:r w:rsidRPr="00A63B08">
        <w:rPr>
          <w:sz w:val="24"/>
          <w:szCs w:val="24"/>
          <w:lang w:val="bg-BG"/>
        </w:rPr>
        <w:t xml:space="preserve">, </w:t>
      </w:r>
      <w:r w:rsidRPr="00A63B08">
        <w:rPr>
          <w:sz w:val="24"/>
          <w:szCs w:val="24"/>
          <w:lang w:val="ru-RU"/>
        </w:rPr>
        <w:t xml:space="preserve">имот № </w:t>
      </w:r>
      <w:r w:rsidRPr="00A63B08">
        <w:rPr>
          <w:sz w:val="24"/>
          <w:szCs w:val="24"/>
        </w:rPr>
        <w:t>000094</w:t>
      </w:r>
      <w:r w:rsidRPr="00A63B08">
        <w:rPr>
          <w:sz w:val="24"/>
          <w:szCs w:val="24"/>
          <w:lang w:val="ru-RU"/>
        </w:rPr>
        <w:t xml:space="preserve">, находящ се в землището на с. </w:t>
      </w:r>
      <w:r w:rsidRPr="00A63B08">
        <w:rPr>
          <w:sz w:val="24"/>
          <w:szCs w:val="24"/>
        </w:rPr>
        <w:t>Драшан</w:t>
      </w:r>
      <w:r w:rsidRPr="00A63B08">
        <w:rPr>
          <w:sz w:val="24"/>
          <w:szCs w:val="24"/>
          <w:lang w:val="ru-RU"/>
        </w:rPr>
        <w:t xml:space="preserve">, </w:t>
      </w:r>
      <w:r w:rsidR="0063472F">
        <w:rPr>
          <w:sz w:val="24"/>
          <w:szCs w:val="24"/>
          <w:lang w:val="ru-RU"/>
        </w:rPr>
        <w:t>..</w:t>
      </w:r>
      <w:r w:rsidRPr="00A63B08">
        <w:rPr>
          <w:sz w:val="24"/>
          <w:szCs w:val="24"/>
          <w:lang w:val="ru-RU"/>
        </w:rPr>
        <w:t xml:space="preserve"> с площ  </w:t>
      </w:r>
      <w:r w:rsidRPr="00A63B08">
        <w:rPr>
          <w:sz w:val="24"/>
          <w:szCs w:val="24"/>
        </w:rPr>
        <w:t>107,659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ru-RU"/>
        </w:rPr>
        <w:t xml:space="preserve">дка, </w:t>
      </w:r>
      <w:r w:rsidR="0063472F">
        <w:rPr>
          <w:sz w:val="24"/>
          <w:szCs w:val="24"/>
          <w:lang w:val="ru-RU"/>
        </w:rPr>
        <w:t>…</w:t>
      </w:r>
    </w:p>
    <w:p w:rsidR="00A63B08" w:rsidRPr="00A63B08" w:rsidRDefault="00A63B08" w:rsidP="008B510E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ІІІ. Срок на концесията – 25 години</w:t>
      </w:r>
    </w:p>
    <w:p w:rsidR="00A63B08" w:rsidRPr="00A63B08" w:rsidRDefault="0063472F" w:rsidP="007E1EF9">
      <w:pPr>
        <w:numPr>
          <w:ilvl w:val="1"/>
          <w:numId w:val="3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….</w:t>
      </w:r>
      <w:r w:rsidR="00A63B08" w:rsidRPr="00A63B08">
        <w:rPr>
          <w:sz w:val="24"/>
          <w:szCs w:val="24"/>
          <w:lang w:val="ru-RU"/>
        </w:rPr>
        <w:t>начално годишно концесионно възнаграждение</w:t>
      </w:r>
      <w:r>
        <w:rPr>
          <w:sz w:val="24"/>
          <w:szCs w:val="24"/>
          <w:lang w:val="ru-RU"/>
        </w:rPr>
        <w:t xml:space="preserve"> </w:t>
      </w:r>
      <w:r w:rsidR="00A63B08" w:rsidRPr="00A63B08">
        <w:rPr>
          <w:sz w:val="24"/>
          <w:szCs w:val="24"/>
          <w:lang w:val="ru-RU"/>
        </w:rPr>
        <w:t>– 2 820 лв</w:t>
      </w:r>
      <w:r>
        <w:rPr>
          <w:sz w:val="24"/>
          <w:szCs w:val="24"/>
          <w:lang w:val="ru-RU"/>
        </w:rPr>
        <w:t>…………..</w:t>
      </w:r>
    </w:p>
    <w:p w:rsidR="00A63B08" w:rsidRPr="00A63B08" w:rsidRDefault="00A63B08" w:rsidP="008B510E">
      <w:pPr>
        <w:tabs>
          <w:tab w:val="left" w:pos="284"/>
        </w:tabs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>ХІI</w:t>
      </w:r>
      <w:r w:rsidR="000D7633">
        <w:rPr>
          <w:sz w:val="24"/>
          <w:szCs w:val="24"/>
          <w:lang w:val="ru-RU"/>
        </w:rPr>
        <w:t xml:space="preserve">. </w:t>
      </w:r>
      <w:r w:rsidR="0063472F">
        <w:rPr>
          <w:sz w:val="24"/>
          <w:szCs w:val="24"/>
          <w:lang w:val="ru-RU"/>
        </w:rPr>
        <w:t>В</w:t>
      </w:r>
      <w:r w:rsidRPr="00A63B08">
        <w:rPr>
          <w:sz w:val="24"/>
          <w:szCs w:val="24"/>
          <w:lang w:val="ru-RU"/>
        </w:rPr>
        <w:t xml:space="preserve">ъзлага на кмета на Бяла Слатина да организира провеждането на процедурата за предоставяне на концесия на обект – язовир „Драшан 2” – </w:t>
      </w:r>
      <w:r w:rsidR="00E7216A">
        <w:rPr>
          <w:sz w:val="24"/>
          <w:szCs w:val="24"/>
          <w:lang w:val="ru-RU"/>
        </w:rPr>
        <w:t>……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209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Предложение за предоставяне на концесия на язовир „Габаре”, разположен в имот № 000332 в землището на с. Габаре.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E7216A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І. Дава съгласие за откриване на процедура за предоставяне на концесия върху обект, </w:t>
      </w:r>
      <w:r w:rsidR="000D7633">
        <w:rPr>
          <w:sz w:val="24"/>
          <w:szCs w:val="24"/>
          <w:lang w:val="bg-BG"/>
        </w:rPr>
        <w:t>ПОС</w:t>
      </w:r>
      <w:r w:rsidRPr="00A63B08">
        <w:rPr>
          <w:sz w:val="24"/>
          <w:szCs w:val="24"/>
          <w:lang w:val="bg-BG"/>
        </w:rPr>
        <w:t xml:space="preserve"> – </w:t>
      </w:r>
      <w:r w:rsidRPr="00A63B08">
        <w:rPr>
          <w:sz w:val="24"/>
          <w:szCs w:val="24"/>
        </w:rPr>
        <w:t>ЯЗОВИР „ГАБАРЕ ”</w:t>
      </w:r>
      <w:r w:rsidR="00E7216A">
        <w:rPr>
          <w:sz w:val="24"/>
          <w:szCs w:val="24"/>
          <w:lang w:val="bg-BG"/>
        </w:rPr>
        <w:t xml:space="preserve">, </w:t>
      </w:r>
      <w:r w:rsidRPr="00A63B08">
        <w:rPr>
          <w:sz w:val="24"/>
          <w:szCs w:val="24"/>
          <w:lang w:val="ru-RU"/>
        </w:rPr>
        <w:t xml:space="preserve">имот № </w:t>
      </w:r>
      <w:r w:rsidRPr="00A63B08">
        <w:rPr>
          <w:sz w:val="24"/>
          <w:szCs w:val="24"/>
        </w:rPr>
        <w:t>000332</w:t>
      </w:r>
      <w:r w:rsidRPr="00A63B08">
        <w:rPr>
          <w:sz w:val="24"/>
          <w:szCs w:val="24"/>
          <w:lang w:val="ru-RU"/>
        </w:rPr>
        <w:t xml:space="preserve">, находящ се в землището на с. </w:t>
      </w:r>
      <w:r w:rsidRPr="00A63B08">
        <w:rPr>
          <w:sz w:val="24"/>
          <w:szCs w:val="24"/>
        </w:rPr>
        <w:t>Габаре</w:t>
      </w:r>
      <w:r w:rsidRPr="00A63B08">
        <w:rPr>
          <w:sz w:val="24"/>
          <w:szCs w:val="24"/>
          <w:lang w:val="ru-RU"/>
        </w:rPr>
        <w:t xml:space="preserve">, с площ  </w:t>
      </w:r>
      <w:r w:rsidRPr="00A63B08">
        <w:rPr>
          <w:sz w:val="24"/>
          <w:szCs w:val="24"/>
        </w:rPr>
        <w:t>106,323</w:t>
      </w:r>
      <w:r w:rsidRPr="00A63B08">
        <w:rPr>
          <w:sz w:val="24"/>
          <w:szCs w:val="24"/>
          <w:lang w:val="ru-RU"/>
        </w:rPr>
        <w:t xml:space="preserve"> дка, </w:t>
      </w:r>
    </w:p>
    <w:p w:rsidR="00A63B08" w:rsidRPr="00A63B08" w:rsidRDefault="00A63B08" w:rsidP="00A63B08">
      <w:pPr>
        <w:tabs>
          <w:tab w:val="left" w:pos="284"/>
        </w:tabs>
        <w:spacing w:before="120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ІІІ. Срок на концесията – 25 години</w:t>
      </w:r>
      <w:r w:rsidR="00E7216A">
        <w:rPr>
          <w:sz w:val="24"/>
          <w:szCs w:val="24"/>
          <w:lang w:val="bg-BG"/>
        </w:rPr>
        <w:t>…..</w:t>
      </w:r>
    </w:p>
    <w:p w:rsidR="00A63B08" w:rsidRPr="00A63B08" w:rsidRDefault="00E7216A" w:rsidP="007E1EF9">
      <w:pPr>
        <w:numPr>
          <w:ilvl w:val="1"/>
          <w:numId w:val="4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…..</w:t>
      </w:r>
      <w:r w:rsidR="00A63B08" w:rsidRPr="00A63B08">
        <w:rPr>
          <w:sz w:val="24"/>
          <w:szCs w:val="24"/>
          <w:lang w:val="ru-RU"/>
        </w:rPr>
        <w:t xml:space="preserve"> начално годишно концесионно възнаграждение, а именно –  2 700 лв</w:t>
      </w:r>
      <w:r>
        <w:rPr>
          <w:sz w:val="24"/>
          <w:szCs w:val="24"/>
          <w:lang w:val="ru-RU"/>
        </w:rPr>
        <w:t>……</w:t>
      </w:r>
    </w:p>
    <w:p w:rsidR="00A63B08" w:rsidRPr="00A63B08" w:rsidRDefault="00A63B08" w:rsidP="00A63B08">
      <w:pPr>
        <w:tabs>
          <w:tab w:val="left" w:pos="284"/>
        </w:tabs>
        <w:spacing w:before="120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 xml:space="preserve">ХІI. </w:t>
      </w:r>
      <w:r w:rsidR="00E7216A">
        <w:rPr>
          <w:sz w:val="24"/>
          <w:szCs w:val="24"/>
          <w:lang w:val="ru-RU"/>
        </w:rPr>
        <w:t>В</w:t>
      </w:r>
      <w:r w:rsidRPr="00A63B08">
        <w:rPr>
          <w:sz w:val="24"/>
          <w:szCs w:val="24"/>
          <w:lang w:val="ru-RU"/>
        </w:rPr>
        <w:t xml:space="preserve">ъзлага на кмета на Бяла Слатина да организира провеждането на процедурата за предоставяне на концесия на обект – </w:t>
      </w:r>
      <w:r w:rsidRPr="00A63B08">
        <w:rPr>
          <w:sz w:val="24"/>
          <w:szCs w:val="24"/>
        </w:rPr>
        <w:t>язовир „Габаре”</w:t>
      </w:r>
      <w:r w:rsidRPr="00A63B08">
        <w:rPr>
          <w:sz w:val="24"/>
          <w:szCs w:val="24"/>
          <w:lang w:val="ru-RU"/>
        </w:rPr>
        <w:t xml:space="preserve"> </w:t>
      </w:r>
      <w:r w:rsidR="00E7216A">
        <w:rPr>
          <w:sz w:val="24"/>
          <w:szCs w:val="24"/>
          <w:lang w:val="ru-RU"/>
        </w:rPr>
        <w:t>…..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210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Предложение за предоставяне на концесия на язовир „Соколаре 1”, разположен в имот  № 000089 в землището на с. Соколаре.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E7216A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І. Дава съгласие за откриване на процедура за предоставяне на концесия върху обект, </w:t>
      </w:r>
      <w:r w:rsidR="000D7633">
        <w:rPr>
          <w:sz w:val="24"/>
          <w:szCs w:val="24"/>
          <w:lang w:val="bg-BG"/>
        </w:rPr>
        <w:t>ПОС</w:t>
      </w:r>
      <w:r w:rsidRPr="00A63B08">
        <w:rPr>
          <w:sz w:val="24"/>
          <w:szCs w:val="24"/>
          <w:lang w:val="bg-BG"/>
        </w:rPr>
        <w:t xml:space="preserve"> – </w:t>
      </w:r>
      <w:r w:rsidRPr="00A63B08">
        <w:rPr>
          <w:sz w:val="24"/>
          <w:szCs w:val="24"/>
        </w:rPr>
        <w:t>ЯЗОВИР „Соколаре 1”</w:t>
      </w:r>
      <w:r w:rsidR="00E7216A">
        <w:rPr>
          <w:sz w:val="24"/>
          <w:szCs w:val="24"/>
          <w:lang w:val="bg-BG"/>
        </w:rPr>
        <w:t xml:space="preserve">, </w:t>
      </w:r>
      <w:r w:rsidRPr="00A63B08">
        <w:rPr>
          <w:sz w:val="24"/>
          <w:szCs w:val="24"/>
          <w:lang w:val="ru-RU"/>
        </w:rPr>
        <w:t xml:space="preserve">имот № </w:t>
      </w:r>
      <w:r w:rsidRPr="00A63B08">
        <w:rPr>
          <w:sz w:val="24"/>
          <w:szCs w:val="24"/>
          <w:lang w:val="bg-BG"/>
        </w:rPr>
        <w:t>000089</w:t>
      </w:r>
      <w:r w:rsidRPr="00A63B08">
        <w:rPr>
          <w:sz w:val="24"/>
          <w:szCs w:val="24"/>
          <w:lang w:val="ru-RU"/>
        </w:rPr>
        <w:t xml:space="preserve">, находящ се в землището на с. </w:t>
      </w:r>
      <w:r w:rsidRPr="00A63B08">
        <w:rPr>
          <w:sz w:val="24"/>
          <w:szCs w:val="24"/>
          <w:lang w:val="bg-BG"/>
        </w:rPr>
        <w:t>Соколаре</w:t>
      </w:r>
      <w:r w:rsidRPr="00A63B08">
        <w:rPr>
          <w:sz w:val="24"/>
          <w:szCs w:val="24"/>
          <w:lang w:val="ru-RU"/>
        </w:rPr>
        <w:t xml:space="preserve">, с площ  </w:t>
      </w:r>
      <w:r w:rsidRPr="00A63B08">
        <w:rPr>
          <w:sz w:val="24"/>
          <w:szCs w:val="24"/>
          <w:lang w:val="bg-BG"/>
        </w:rPr>
        <w:t>45,241</w:t>
      </w:r>
      <w:r w:rsidRPr="00A63B08">
        <w:rPr>
          <w:sz w:val="24"/>
          <w:szCs w:val="24"/>
          <w:lang w:val="ru-RU"/>
        </w:rPr>
        <w:t xml:space="preserve"> дка,</w:t>
      </w:r>
      <w:r w:rsidR="00E7216A">
        <w:rPr>
          <w:sz w:val="24"/>
          <w:szCs w:val="24"/>
          <w:lang w:val="ru-RU"/>
        </w:rPr>
        <w:t>….</w:t>
      </w:r>
    </w:p>
    <w:p w:rsidR="00A63B08" w:rsidRPr="00A63B08" w:rsidRDefault="00A63B08" w:rsidP="00A63B08">
      <w:pPr>
        <w:tabs>
          <w:tab w:val="left" w:pos="284"/>
        </w:tabs>
        <w:spacing w:before="120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ІІІ. Срок на концесията – 25 години</w:t>
      </w:r>
      <w:r w:rsidR="00E7216A">
        <w:rPr>
          <w:sz w:val="24"/>
          <w:szCs w:val="24"/>
          <w:lang w:val="bg-BG"/>
        </w:rPr>
        <w:t>….</w:t>
      </w:r>
    </w:p>
    <w:p w:rsidR="00A63B08" w:rsidRPr="00A63B08" w:rsidRDefault="00C41364" w:rsidP="007E1EF9">
      <w:pPr>
        <w:numPr>
          <w:ilvl w:val="1"/>
          <w:numId w:val="50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</w:t>
      </w:r>
      <w:r w:rsidR="00A63B08" w:rsidRPr="00A63B08">
        <w:rPr>
          <w:sz w:val="24"/>
          <w:szCs w:val="24"/>
          <w:lang w:val="ru-RU"/>
        </w:rPr>
        <w:t xml:space="preserve"> начално годишно концесионно възнаграждение,– 1 380 лв.</w:t>
      </w:r>
    </w:p>
    <w:p w:rsidR="00A63B08" w:rsidRPr="00A63B08" w:rsidRDefault="00A63B08" w:rsidP="00A63B08">
      <w:pPr>
        <w:tabs>
          <w:tab w:val="left" w:pos="284"/>
        </w:tabs>
        <w:spacing w:before="120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 xml:space="preserve">ХІI. </w:t>
      </w:r>
      <w:r w:rsidR="00C41364">
        <w:rPr>
          <w:sz w:val="24"/>
          <w:szCs w:val="24"/>
          <w:lang w:val="ru-RU"/>
        </w:rPr>
        <w:t>В</w:t>
      </w:r>
      <w:r w:rsidRPr="00A63B08">
        <w:rPr>
          <w:sz w:val="24"/>
          <w:szCs w:val="24"/>
          <w:lang w:val="ru-RU"/>
        </w:rPr>
        <w:t xml:space="preserve">ъзлага на кмета на Бяла Слатина да организира провеждането на процедурата за предоставяне на концесия на обект – язовир  „Соколаре 1” </w:t>
      </w:r>
      <w:r w:rsidR="00C41364">
        <w:rPr>
          <w:sz w:val="24"/>
          <w:szCs w:val="24"/>
          <w:lang w:val="ru-RU"/>
        </w:rPr>
        <w:t>…..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21</w:t>
      </w:r>
      <w:r w:rsidRPr="00A63B08">
        <w:rPr>
          <w:b/>
          <w:sz w:val="24"/>
          <w:szCs w:val="24"/>
        </w:rPr>
        <w:t>1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>Предложение за предоставяне на концесия на язовир „Градините 1”, разположен в имот № 000079 в землището на с. Тлачене.</w:t>
      </w:r>
    </w:p>
    <w:p w:rsidR="00A63B08" w:rsidRPr="00A63B08" w:rsidRDefault="00A63B08" w:rsidP="00A63B08">
      <w:pPr>
        <w:ind w:firstLine="720"/>
        <w:jc w:val="both"/>
        <w:rPr>
          <w:sz w:val="24"/>
          <w:szCs w:val="24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spacing w:line="240" w:lineRule="atLeast"/>
        <w:jc w:val="both"/>
        <w:rPr>
          <w:b/>
          <w:sz w:val="24"/>
          <w:szCs w:val="24"/>
        </w:rPr>
      </w:pPr>
    </w:p>
    <w:p w:rsidR="00A63B08" w:rsidRPr="00A63B08" w:rsidRDefault="00A63B08" w:rsidP="00C41364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І. Дава съгласие за откриване на процедура за предоставяне на концесия върху обект, </w:t>
      </w:r>
      <w:r w:rsidR="000D7633">
        <w:rPr>
          <w:sz w:val="24"/>
          <w:szCs w:val="24"/>
          <w:lang w:val="bg-BG"/>
        </w:rPr>
        <w:t>ПОС</w:t>
      </w:r>
      <w:r w:rsidRPr="00A63B08">
        <w:rPr>
          <w:sz w:val="24"/>
          <w:szCs w:val="24"/>
          <w:lang w:val="bg-BG"/>
        </w:rPr>
        <w:t xml:space="preserve"> – </w:t>
      </w:r>
      <w:r w:rsidR="00C41364">
        <w:rPr>
          <w:sz w:val="24"/>
          <w:szCs w:val="24"/>
          <w:lang w:val="bg-BG"/>
        </w:rPr>
        <w:t xml:space="preserve">ЯЗОВИР „Градините 1”, </w:t>
      </w:r>
      <w:r w:rsidRPr="00A63B08">
        <w:rPr>
          <w:sz w:val="24"/>
          <w:szCs w:val="24"/>
          <w:lang w:val="ru-RU"/>
        </w:rPr>
        <w:t xml:space="preserve">имот № </w:t>
      </w:r>
      <w:r w:rsidRPr="00A63B08">
        <w:rPr>
          <w:sz w:val="24"/>
          <w:szCs w:val="24"/>
          <w:lang w:val="bg-BG"/>
        </w:rPr>
        <w:t>000079</w:t>
      </w:r>
      <w:r w:rsidRPr="00A63B08">
        <w:rPr>
          <w:sz w:val="24"/>
          <w:szCs w:val="24"/>
          <w:lang w:val="ru-RU"/>
        </w:rPr>
        <w:t xml:space="preserve">, находящ се в землището на с. </w:t>
      </w:r>
      <w:r w:rsidRPr="00A63B08">
        <w:rPr>
          <w:sz w:val="24"/>
          <w:szCs w:val="24"/>
          <w:lang w:val="bg-BG"/>
        </w:rPr>
        <w:t>Тлачене</w:t>
      </w:r>
      <w:r w:rsidRPr="00A63B08">
        <w:rPr>
          <w:sz w:val="24"/>
          <w:szCs w:val="24"/>
          <w:lang w:val="ru-RU"/>
        </w:rPr>
        <w:t xml:space="preserve">, с площ  </w:t>
      </w:r>
      <w:r w:rsidRPr="00A63B08">
        <w:rPr>
          <w:sz w:val="24"/>
          <w:szCs w:val="24"/>
          <w:lang w:val="bg-BG"/>
        </w:rPr>
        <w:t>26,232</w:t>
      </w:r>
      <w:r w:rsidRPr="00A63B08">
        <w:rPr>
          <w:sz w:val="24"/>
          <w:szCs w:val="24"/>
          <w:lang w:val="ru-RU"/>
        </w:rPr>
        <w:t xml:space="preserve"> дка, </w:t>
      </w:r>
      <w:r w:rsidR="00C41364">
        <w:rPr>
          <w:sz w:val="24"/>
          <w:szCs w:val="24"/>
          <w:lang w:val="ru-RU"/>
        </w:rPr>
        <w:t>…..</w:t>
      </w:r>
    </w:p>
    <w:p w:rsidR="00A63B08" w:rsidRPr="00A63B08" w:rsidRDefault="00A63B08" w:rsidP="00A63B08">
      <w:pPr>
        <w:tabs>
          <w:tab w:val="left" w:pos="284"/>
        </w:tabs>
        <w:spacing w:before="120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ІІІ. Срок на концесията – 25 години</w:t>
      </w:r>
      <w:r w:rsidR="00712D4A">
        <w:rPr>
          <w:sz w:val="24"/>
          <w:szCs w:val="24"/>
          <w:lang w:val="bg-BG"/>
        </w:rPr>
        <w:t>….</w:t>
      </w:r>
    </w:p>
    <w:p w:rsidR="00A63B08" w:rsidRPr="00A63B08" w:rsidRDefault="00712D4A" w:rsidP="007E1EF9">
      <w:pPr>
        <w:numPr>
          <w:ilvl w:val="1"/>
          <w:numId w:val="5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</w:t>
      </w:r>
      <w:r w:rsidR="00A63B08" w:rsidRPr="00A63B08">
        <w:rPr>
          <w:sz w:val="24"/>
          <w:szCs w:val="24"/>
          <w:lang w:val="ru-RU"/>
        </w:rPr>
        <w:t xml:space="preserve"> начално годишно концесионно възнаграждение,</w:t>
      </w:r>
      <w:r>
        <w:rPr>
          <w:sz w:val="24"/>
          <w:szCs w:val="24"/>
          <w:lang w:val="ru-RU"/>
        </w:rPr>
        <w:t xml:space="preserve"> </w:t>
      </w:r>
      <w:r w:rsidR="00A63B08" w:rsidRPr="00A63B08">
        <w:rPr>
          <w:sz w:val="24"/>
          <w:szCs w:val="24"/>
          <w:lang w:val="ru-RU"/>
        </w:rPr>
        <w:t>– 720 лв</w:t>
      </w:r>
      <w:r>
        <w:rPr>
          <w:sz w:val="24"/>
          <w:szCs w:val="24"/>
          <w:lang w:val="ru-RU"/>
        </w:rPr>
        <w:t>……</w:t>
      </w:r>
    </w:p>
    <w:p w:rsidR="00A63B08" w:rsidRPr="00A63B08" w:rsidRDefault="00A63B08" w:rsidP="00A63B08">
      <w:pPr>
        <w:tabs>
          <w:tab w:val="left" w:pos="284"/>
        </w:tabs>
        <w:spacing w:before="120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ru-RU"/>
        </w:rPr>
        <w:t xml:space="preserve">ХІI. </w:t>
      </w:r>
      <w:r w:rsidR="00712D4A">
        <w:rPr>
          <w:sz w:val="24"/>
          <w:szCs w:val="24"/>
          <w:lang w:val="ru-RU"/>
        </w:rPr>
        <w:t>В</w:t>
      </w:r>
      <w:r w:rsidRPr="00A63B08">
        <w:rPr>
          <w:sz w:val="24"/>
          <w:szCs w:val="24"/>
          <w:lang w:val="ru-RU"/>
        </w:rPr>
        <w:t xml:space="preserve">ъзлага на кмета на Бяла Слатина да организира провеждането на процедурата за предоставяне на концесия на обект – язовир  „Градините 1” </w:t>
      </w:r>
      <w:r w:rsidR="00712D4A">
        <w:rPr>
          <w:sz w:val="24"/>
          <w:szCs w:val="24"/>
          <w:lang w:val="ru-RU"/>
        </w:rPr>
        <w:t>….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212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Процедура за отдаване под наем за 5 стопански години на общинска земеделска земя в землището на с. Галиче.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61"/>
        </w:numPr>
        <w:spacing w:line="20" w:lineRule="atLeast"/>
        <w:ind w:left="567" w:hanging="425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Възлага на Кмета на община Бяла Слатина провеждането на процедура при условията на Наредба № 6 </w:t>
      </w:r>
      <w:r w:rsidR="00712D4A">
        <w:rPr>
          <w:sz w:val="24"/>
          <w:szCs w:val="24"/>
          <w:lang w:val="bg-BG"/>
        </w:rPr>
        <w:t>…</w:t>
      </w:r>
      <w:r w:rsidRPr="00A63B08">
        <w:rPr>
          <w:sz w:val="24"/>
          <w:szCs w:val="24"/>
          <w:lang w:val="bg-BG"/>
        </w:rPr>
        <w:t xml:space="preserve"> за отдаване под наем за срок от 5 стопански години на общинска земя, намираща се в землището на с. Галиче, </w:t>
      </w:r>
      <w:r w:rsidR="00712D4A">
        <w:rPr>
          <w:sz w:val="24"/>
          <w:szCs w:val="24"/>
          <w:lang w:val="bg-BG"/>
        </w:rPr>
        <w:t>…..</w:t>
      </w:r>
    </w:p>
    <w:p w:rsidR="00A63B08" w:rsidRPr="00A63B08" w:rsidRDefault="00A63B08" w:rsidP="00A63B08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904"/>
        <w:gridCol w:w="1146"/>
        <w:gridCol w:w="1862"/>
        <w:gridCol w:w="1655"/>
        <w:gridCol w:w="1229"/>
      </w:tblGrid>
      <w:tr w:rsidR="00A63B08" w:rsidRPr="00A63B08" w:rsidTr="00A63B08">
        <w:trPr>
          <w:trHeight w:val="473"/>
          <w:jc w:val="center"/>
        </w:trPr>
        <w:tc>
          <w:tcPr>
            <w:tcW w:w="1161" w:type="dxa"/>
            <w:shd w:val="clear" w:color="000000" w:fill="F0F0F0"/>
            <w:hideMark/>
          </w:tcPr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Поземлен имот №</w:t>
            </w:r>
          </w:p>
        </w:tc>
        <w:tc>
          <w:tcPr>
            <w:tcW w:w="1904" w:type="dxa"/>
            <w:shd w:val="clear" w:color="000000" w:fill="F0F0F0"/>
            <w:hideMark/>
          </w:tcPr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Начин на трайно ползване</w:t>
            </w:r>
          </w:p>
        </w:tc>
        <w:tc>
          <w:tcPr>
            <w:tcW w:w="1146" w:type="dxa"/>
            <w:shd w:val="clear" w:color="000000" w:fill="F0F0F0"/>
            <w:hideMark/>
          </w:tcPr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Площ</w:t>
            </w:r>
          </w:p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862" w:type="dxa"/>
            <w:shd w:val="clear" w:color="000000" w:fill="F0F0F0"/>
            <w:hideMark/>
          </w:tcPr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 xml:space="preserve">Начална тръжна </w:t>
            </w:r>
          </w:p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Цена / лв.</w:t>
            </w:r>
          </w:p>
        </w:tc>
        <w:tc>
          <w:tcPr>
            <w:tcW w:w="1655" w:type="dxa"/>
            <w:shd w:val="clear" w:color="000000" w:fill="F0F0F0"/>
          </w:tcPr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Депозит за</w:t>
            </w:r>
          </w:p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Участие / лв.</w:t>
            </w:r>
          </w:p>
        </w:tc>
        <w:tc>
          <w:tcPr>
            <w:tcW w:w="1229" w:type="dxa"/>
            <w:shd w:val="clear" w:color="000000" w:fill="F0F0F0"/>
          </w:tcPr>
          <w:p w:rsidR="00A63B08" w:rsidRPr="00A63B08" w:rsidRDefault="00A63B08" w:rsidP="00A63B08">
            <w:pPr>
              <w:jc w:val="center"/>
              <w:rPr>
                <w:sz w:val="24"/>
                <w:szCs w:val="24"/>
              </w:rPr>
            </w:pPr>
            <w:r w:rsidRPr="00A63B08">
              <w:rPr>
                <w:sz w:val="24"/>
                <w:szCs w:val="24"/>
                <w:lang w:val="bg-BG"/>
              </w:rPr>
              <w:t>АОС</w:t>
            </w:r>
          </w:p>
          <w:p w:rsidR="00A63B08" w:rsidRPr="00A63B08" w:rsidRDefault="00A63B08" w:rsidP="00A63B08">
            <w:pPr>
              <w:jc w:val="center"/>
              <w:rPr>
                <w:sz w:val="24"/>
                <w:szCs w:val="24"/>
                <w:lang w:val="bg-BG"/>
              </w:rPr>
            </w:pPr>
            <w:r w:rsidRPr="00A63B08">
              <w:rPr>
                <w:sz w:val="24"/>
                <w:szCs w:val="24"/>
                <w:lang w:val="bg-BG"/>
              </w:rPr>
              <w:t>№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000458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42.569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1702.76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170.28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2965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</w:rPr>
            </w:pPr>
            <w:r w:rsidRPr="00A63B08">
              <w:rPr>
                <w:bCs/>
                <w:sz w:val="24"/>
                <w:szCs w:val="24"/>
              </w:rPr>
              <w:t>037026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3.071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122.84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12.28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1111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105004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5.963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238.52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23.85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1113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124010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3.783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151.32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15.13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1114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063010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3.950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158.00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15.80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1243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077001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4.392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175.68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17.57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1244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144001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6.773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270.92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27.09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1251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158024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5.000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200.00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20.00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1252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135012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15.000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600.00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60.00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1412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120013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6.500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260.00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26.00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1782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120014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6.510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260.40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26.04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1783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124002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4.621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184.84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18.48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1784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147008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4.000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160.00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16.00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1785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562002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4.364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174.56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17.46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1967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551007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7.289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291.56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29.16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1989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551010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7.129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285.16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28.52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1990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556008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9.837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393.48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39.45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1991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557004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9.446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377.84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37.78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1992</w:t>
            </w:r>
          </w:p>
        </w:tc>
      </w:tr>
      <w:tr w:rsidR="00A63B08" w:rsidRPr="00A63B08" w:rsidTr="00A63B08">
        <w:trPr>
          <w:trHeight w:val="255"/>
          <w:jc w:val="center"/>
        </w:trPr>
        <w:tc>
          <w:tcPr>
            <w:tcW w:w="1161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557007</w:t>
            </w:r>
          </w:p>
        </w:tc>
        <w:tc>
          <w:tcPr>
            <w:tcW w:w="1904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нива</w:t>
            </w:r>
          </w:p>
        </w:tc>
        <w:tc>
          <w:tcPr>
            <w:tcW w:w="1146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4.993</w:t>
            </w:r>
          </w:p>
        </w:tc>
        <w:tc>
          <w:tcPr>
            <w:tcW w:w="1862" w:type="dxa"/>
            <w:shd w:val="clear" w:color="auto" w:fill="auto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199.72</w:t>
            </w:r>
          </w:p>
        </w:tc>
        <w:tc>
          <w:tcPr>
            <w:tcW w:w="1655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19.97</w:t>
            </w:r>
          </w:p>
        </w:tc>
        <w:tc>
          <w:tcPr>
            <w:tcW w:w="1229" w:type="dxa"/>
          </w:tcPr>
          <w:p w:rsidR="00A63B08" w:rsidRPr="00A63B08" w:rsidRDefault="00A63B08" w:rsidP="00A63B0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63B08">
              <w:rPr>
                <w:bCs/>
                <w:sz w:val="24"/>
                <w:szCs w:val="24"/>
                <w:lang w:val="bg-BG"/>
              </w:rPr>
              <w:t>1993</w:t>
            </w:r>
          </w:p>
        </w:tc>
      </w:tr>
    </w:tbl>
    <w:p w:rsidR="00A63B08" w:rsidRPr="00A63B08" w:rsidRDefault="00A63B08" w:rsidP="00A63B08">
      <w:pPr>
        <w:spacing w:line="276" w:lineRule="auto"/>
        <w:ind w:firstLine="708"/>
        <w:jc w:val="both"/>
        <w:rPr>
          <w:sz w:val="24"/>
          <w:szCs w:val="24"/>
          <w:lang w:val="bg-BG"/>
        </w:rPr>
      </w:pPr>
    </w:p>
    <w:p w:rsidR="00A63B08" w:rsidRPr="00A63B08" w:rsidRDefault="00A63B08" w:rsidP="007E1EF9">
      <w:pPr>
        <w:numPr>
          <w:ilvl w:val="0"/>
          <w:numId w:val="61"/>
        </w:numPr>
        <w:spacing w:line="20" w:lineRule="atLeast"/>
        <w:ind w:left="567" w:hanging="425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Възлага на Кмета на община Бяла Слатина, след провеждане на търга да сключи договори за наем със срок 5 стопански години, със спечелилите участници.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213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Процедура за отдаване под наем за срок от 10 /десет/ години на имот частна общинска собственост, представляващ БАСЕЙН в с. Галиче.</w:t>
      </w:r>
      <w:r w:rsidRPr="00A63B08">
        <w:rPr>
          <w:b/>
          <w:sz w:val="24"/>
          <w:szCs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A63B08">
      <w:pPr>
        <w:spacing w:line="20" w:lineRule="atLeast"/>
        <w:ind w:firstLine="142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</w:rPr>
        <w:tab/>
        <w:t xml:space="preserve">I. </w:t>
      </w:r>
      <w:r w:rsidRPr="00A63B08">
        <w:rPr>
          <w:sz w:val="24"/>
          <w:szCs w:val="24"/>
          <w:lang w:val="bg-BG"/>
        </w:rPr>
        <w:t xml:space="preserve">Възлага на Кмета на община Бяла Слатина провеждането на публично оповестен търг с явно наддаване при условията на Наредба № 6 на общински имот, представляващ БАСЕЙН, </w:t>
      </w:r>
      <w:r w:rsidR="00323068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, кв. 51 по действащия план на с. Галиче, </w:t>
      </w:r>
      <w:r w:rsidR="00323068">
        <w:rPr>
          <w:sz w:val="24"/>
          <w:szCs w:val="24"/>
          <w:lang w:val="bg-BG"/>
        </w:rPr>
        <w:t>….</w:t>
      </w:r>
      <w:r w:rsidRPr="00A63B08">
        <w:rPr>
          <w:sz w:val="24"/>
          <w:szCs w:val="24"/>
          <w:lang w:val="bg-BG"/>
        </w:rPr>
        <w:t xml:space="preserve">  за срок от 10 /десет/ години.</w:t>
      </w:r>
    </w:p>
    <w:p w:rsidR="00A63B08" w:rsidRPr="00A63B08" w:rsidRDefault="00323068" w:rsidP="00A63B08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…….</w:t>
      </w:r>
    </w:p>
    <w:p w:rsidR="00A63B08" w:rsidRPr="00A63B08" w:rsidRDefault="00A63B08" w:rsidP="00A63B08">
      <w:pPr>
        <w:spacing w:line="276" w:lineRule="auto"/>
        <w:ind w:firstLine="708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</w:rPr>
        <w:t>III</w:t>
      </w:r>
      <w:r w:rsidRPr="00A63B08">
        <w:rPr>
          <w:sz w:val="24"/>
          <w:szCs w:val="24"/>
          <w:lang w:val="bg-BG"/>
        </w:rPr>
        <w:t>. Възлага на Кмета на община Бяла Слатина, след провеждане на търга да сключи договор за наем със срок 10 /десет/ години, със спечелилия участник.</w:t>
      </w:r>
    </w:p>
    <w:p w:rsidR="00A63B08" w:rsidRPr="00A63B08" w:rsidRDefault="00A63B08" w:rsidP="00A63B08">
      <w:pPr>
        <w:jc w:val="both"/>
        <w:rPr>
          <w:sz w:val="24"/>
          <w:szCs w:val="24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214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Учредяване на безвъзмездно право на ползване върху част от имот, частна общинска собственост на „Съюз на слепите в България“ за нуждите на „Териториална съюзна организация – Бяла Слатина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7E1EF9">
      <w:pPr>
        <w:numPr>
          <w:ilvl w:val="0"/>
          <w:numId w:val="62"/>
        </w:numPr>
        <w:tabs>
          <w:tab w:val="num" w:pos="546"/>
        </w:tabs>
        <w:ind w:left="546" w:hanging="546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Учредява безвъзмездно право на ползване за срок от 3 /три/ години на „Териториална съюзна организация– Бяла Слатина”</w:t>
      </w:r>
      <w:r w:rsidR="000408D1">
        <w:rPr>
          <w:sz w:val="24"/>
          <w:szCs w:val="24"/>
          <w:lang w:val="bg-BG"/>
        </w:rPr>
        <w:t xml:space="preserve"> към </w:t>
      </w:r>
      <w:r w:rsidR="000408D1" w:rsidRPr="00A63B08">
        <w:rPr>
          <w:sz w:val="24"/>
          <w:szCs w:val="24"/>
        </w:rPr>
        <w:t>„Съюз на слепите в България“</w:t>
      </w:r>
      <w:r w:rsidRPr="00A63B08">
        <w:rPr>
          <w:sz w:val="24"/>
          <w:szCs w:val="24"/>
          <w:lang w:val="bg-BG"/>
        </w:rPr>
        <w:t xml:space="preserve"> </w:t>
      </w:r>
      <w:r w:rsidR="00323068">
        <w:rPr>
          <w:sz w:val="24"/>
          <w:szCs w:val="24"/>
          <w:lang w:val="bg-BG"/>
        </w:rPr>
        <w:t>….</w:t>
      </w:r>
      <w:r w:rsidRPr="00A63B08">
        <w:rPr>
          <w:color w:val="FF0000"/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  <w:lang w:val="bg-BG"/>
        </w:rPr>
        <w:t xml:space="preserve">върху част от недвижим имот – </w:t>
      </w:r>
      <w:r w:rsidR="00323068">
        <w:rPr>
          <w:sz w:val="24"/>
          <w:szCs w:val="24"/>
          <w:lang w:val="bg-BG"/>
        </w:rPr>
        <w:t>ЧОС</w:t>
      </w:r>
      <w:r w:rsidRPr="00A63B08">
        <w:rPr>
          <w:sz w:val="24"/>
          <w:szCs w:val="24"/>
          <w:lang w:val="bg-BG" w:eastAsia="ar-SA"/>
        </w:rPr>
        <w:t xml:space="preserve">, </w:t>
      </w:r>
      <w:r w:rsidRPr="00A63B08">
        <w:rPr>
          <w:sz w:val="24"/>
          <w:szCs w:val="24"/>
          <w:lang w:val="bg-BG"/>
        </w:rPr>
        <w:t>с предназначение – офис, представляваща помещение, с обща площ 9,86 кв.м., намиращо се на първия етаж от сграда на ул. ”Хан Крум” № 64, гр. Бяла Слатина</w:t>
      </w:r>
      <w:r w:rsidR="00323068">
        <w:rPr>
          <w:sz w:val="24"/>
          <w:szCs w:val="24"/>
          <w:lang w:val="bg-BG" w:eastAsia="ar-SA"/>
        </w:rPr>
        <w:t>….</w:t>
      </w:r>
    </w:p>
    <w:p w:rsidR="00A63B08" w:rsidRPr="00A63B08" w:rsidRDefault="00A63B08" w:rsidP="007E1EF9">
      <w:pPr>
        <w:numPr>
          <w:ilvl w:val="0"/>
          <w:numId w:val="62"/>
        </w:numPr>
        <w:tabs>
          <w:tab w:val="num" w:pos="546"/>
        </w:tabs>
        <w:ind w:left="546" w:hanging="546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Възлага на Кмета на Общината, да сключи договор</w:t>
      </w:r>
      <w:r w:rsidRPr="00A63B08">
        <w:rPr>
          <w:sz w:val="24"/>
          <w:szCs w:val="24"/>
        </w:rPr>
        <w:t xml:space="preserve"> </w:t>
      </w:r>
      <w:r w:rsidRPr="00A63B08">
        <w:rPr>
          <w:sz w:val="24"/>
          <w:szCs w:val="24"/>
          <w:lang w:val="bg-BG"/>
        </w:rPr>
        <w:t>за безвъзмездно право на ползване.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  <w:r w:rsidRPr="00A63B08">
        <w:rPr>
          <w:sz w:val="24"/>
          <w:u w:val="single"/>
          <w:lang w:val="bg-BG"/>
        </w:rPr>
        <w:t xml:space="preserve"> 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215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  <w:lang w:val="bg-BG"/>
        </w:rPr>
        <w:t xml:space="preserve">Промяна на Решение № 1110 от 22.10.2015 г. относно отдаване под наем на Терен за поставяне на павилион, намиращ се в УПИ І, кв. 43, по </w:t>
      </w:r>
      <w:r w:rsidR="000408D1">
        <w:rPr>
          <w:sz w:val="24"/>
          <w:szCs w:val="24"/>
          <w:lang w:val="bg-BG"/>
        </w:rPr>
        <w:t xml:space="preserve">РП </w:t>
      </w:r>
      <w:r w:rsidRPr="00A63B08">
        <w:rPr>
          <w:sz w:val="24"/>
          <w:szCs w:val="24"/>
          <w:lang w:val="bg-BG"/>
        </w:rPr>
        <w:t xml:space="preserve">на гр.Бяла Слатина, </w:t>
      </w:r>
      <w:r w:rsidR="000408D1">
        <w:rPr>
          <w:sz w:val="24"/>
          <w:szCs w:val="24"/>
          <w:lang w:val="bg-BG"/>
        </w:rPr>
        <w:t>ПОС……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323068">
      <w:pPr>
        <w:ind w:firstLine="708"/>
        <w:jc w:val="both"/>
        <w:rPr>
          <w:i/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1. Изменя Решение № 1110 от 22.10.2015г. </w:t>
      </w:r>
      <w:r w:rsidR="00323068">
        <w:rPr>
          <w:sz w:val="24"/>
          <w:szCs w:val="24"/>
          <w:lang w:val="bg-BG"/>
        </w:rPr>
        <w:t>…….</w:t>
      </w:r>
    </w:p>
    <w:p w:rsidR="00A63B08" w:rsidRPr="00A63B08" w:rsidRDefault="00A63B08" w:rsidP="00A63B08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2. Възлага на Кмета на Община Бяла Слатина,</w:t>
      </w:r>
      <w:r w:rsidRPr="00A63B08">
        <w:rPr>
          <w:sz w:val="24"/>
          <w:szCs w:val="24"/>
        </w:rPr>
        <w:t xml:space="preserve"> </w:t>
      </w:r>
      <w:r w:rsidRPr="00A63B08">
        <w:rPr>
          <w:sz w:val="24"/>
          <w:szCs w:val="24"/>
          <w:lang w:val="bg-BG"/>
        </w:rPr>
        <w:t xml:space="preserve">да сключи анекс към договор № 2481 от 18.12.2015г., в който да се отрази промяна </w:t>
      </w:r>
      <w:r w:rsidR="00323068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A63B08">
        <w:rPr>
          <w:b/>
          <w:caps/>
          <w:sz w:val="24"/>
          <w:szCs w:val="24"/>
          <w:lang w:val="bg-BG"/>
        </w:rPr>
        <w:t>Решение</w:t>
      </w:r>
      <w:r w:rsidRPr="00A63B08">
        <w:rPr>
          <w:b/>
          <w:sz w:val="24"/>
          <w:szCs w:val="24"/>
          <w:lang w:val="bg-BG"/>
        </w:rPr>
        <w:t xml:space="preserve">   № 216</w:t>
      </w:r>
    </w:p>
    <w:p w:rsidR="00A63B08" w:rsidRPr="00A63B08" w:rsidRDefault="00A63B08" w:rsidP="00A63B08">
      <w:pPr>
        <w:jc w:val="both"/>
        <w:rPr>
          <w:sz w:val="24"/>
          <w:lang w:val="bg-BG"/>
        </w:rPr>
      </w:pP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  <w:r w:rsidRPr="00A63B08">
        <w:rPr>
          <w:b/>
          <w:sz w:val="24"/>
          <w:szCs w:val="24"/>
          <w:lang w:val="ru-RU"/>
        </w:rPr>
        <w:t>ОТНОСНО:</w:t>
      </w:r>
      <w:r w:rsidRPr="00A63B08">
        <w:rPr>
          <w:sz w:val="24"/>
          <w:szCs w:val="24"/>
          <w:lang w:val="ru-RU"/>
        </w:rPr>
        <w:t xml:space="preserve"> </w:t>
      </w:r>
      <w:r w:rsidRPr="00A63B08">
        <w:rPr>
          <w:sz w:val="24"/>
          <w:szCs w:val="24"/>
        </w:rPr>
        <w:t>Промяна на Решение  № 132 от 26.04.2016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г.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 xml:space="preserve">за  отдаване под наем на общински терен за поставяне на навес </w:t>
      </w:r>
      <w:r w:rsidR="00BE70B2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</w:rPr>
        <w:t>, намиращ се в УПИ Х- в кв.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80а, ул.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“Димитър Благоев“ № 76а, гр.</w:t>
      </w:r>
      <w:r w:rsidRPr="00A63B08">
        <w:rPr>
          <w:sz w:val="24"/>
          <w:szCs w:val="24"/>
          <w:lang w:val="bg-BG"/>
        </w:rPr>
        <w:t xml:space="preserve"> </w:t>
      </w:r>
      <w:r w:rsidRPr="00A63B08">
        <w:rPr>
          <w:sz w:val="24"/>
          <w:szCs w:val="24"/>
        </w:rPr>
        <w:t>Бяла Слатина</w:t>
      </w:r>
      <w:r w:rsidRPr="00A63B08">
        <w:rPr>
          <w:sz w:val="24"/>
          <w:szCs w:val="24"/>
          <w:lang w:val="bg-BG"/>
        </w:rPr>
        <w:t>.</w:t>
      </w:r>
    </w:p>
    <w:p w:rsidR="00A63B08" w:rsidRPr="00A63B08" w:rsidRDefault="00A63B08" w:rsidP="00A63B08">
      <w:pPr>
        <w:jc w:val="both"/>
        <w:rPr>
          <w:b/>
          <w:sz w:val="24"/>
          <w:szCs w:val="24"/>
          <w:u w:val="single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A63B08" w:rsidRPr="00A63B08" w:rsidRDefault="00A63B08" w:rsidP="00A63B08">
      <w:pPr>
        <w:ind w:firstLine="709"/>
        <w:rPr>
          <w:color w:val="000000"/>
          <w:sz w:val="24"/>
          <w:szCs w:val="24"/>
          <w:lang w:val="ru-RU"/>
        </w:rPr>
      </w:pPr>
    </w:p>
    <w:p w:rsidR="00A63B08" w:rsidRPr="00A63B08" w:rsidRDefault="00A63B08" w:rsidP="00A63B08">
      <w:pPr>
        <w:ind w:firstLine="708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 xml:space="preserve">1. Възлага на Гл. архитект на Община Бяла Слатина, на основание чл. 56 ал. 2 от ЗУТ, одобряването на предложената от него схема за поставяне на навес </w:t>
      </w:r>
      <w:r w:rsidR="00C225B1">
        <w:rPr>
          <w:sz w:val="24"/>
          <w:szCs w:val="24"/>
          <w:lang w:val="bg-BG"/>
        </w:rPr>
        <w:t>…..</w:t>
      </w:r>
      <w:r w:rsidRPr="00A63B08">
        <w:rPr>
          <w:sz w:val="24"/>
          <w:szCs w:val="24"/>
          <w:lang w:val="bg-BG"/>
        </w:rPr>
        <w:t>в УПИ Х в кв. 80а, ул. “Димитър Благоев“ № 76а, гр. Бяла Слатина.</w:t>
      </w:r>
    </w:p>
    <w:p w:rsidR="00A63B08" w:rsidRPr="00A63B08" w:rsidRDefault="00A63B08" w:rsidP="00BE70B2">
      <w:pPr>
        <w:ind w:firstLine="708"/>
        <w:jc w:val="both"/>
        <w:rPr>
          <w:sz w:val="24"/>
          <w:szCs w:val="24"/>
          <w:lang w:val="bg-BG"/>
        </w:rPr>
      </w:pPr>
      <w:r w:rsidRPr="00A63B08">
        <w:rPr>
          <w:sz w:val="24"/>
          <w:szCs w:val="24"/>
          <w:lang w:val="bg-BG"/>
        </w:rPr>
        <w:t>2. Променя Решение № 1</w:t>
      </w:r>
      <w:r w:rsidRPr="00A63B08">
        <w:rPr>
          <w:sz w:val="24"/>
          <w:szCs w:val="24"/>
        </w:rPr>
        <w:t>32</w:t>
      </w:r>
      <w:r w:rsidRPr="00A63B08">
        <w:rPr>
          <w:sz w:val="24"/>
          <w:szCs w:val="24"/>
          <w:lang w:val="bg-BG"/>
        </w:rPr>
        <w:t xml:space="preserve"> / 2</w:t>
      </w:r>
      <w:r w:rsidRPr="00A63B08">
        <w:rPr>
          <w:sz w:val="24"/>
          <w:szCs w:val="24"/>
        </w:rPr>
        <w:t>6</w:t>
      </w:r>
      <w:r w:rsidRPr="00A63B08">
        <w:rPr>
          <w:sz w:val="24"/>
          <w:szCs w:val="24"/>
          <w:lang w:val="bg-BG"/>
        </w:rPr>
        <w:t>.</w:t>
      </w:r>
      <w:r w:rsidRPr="00A63B08">
        <w:rPr>
          <w:sz w:val="24"/>
          <w:szCs w:val="24"/>
        </w:rPr>
        <w:t>04</w:t>
      </w:r>
      <w:r w:rsidRPr="00A63B08">
        <w:rPr>
          <w:sz w:val="24"/>
          <w:szCs w:val="24"/>
          <w:lang w:val="bg-BG"/>
        </w:rPr>
        <w:t>.201</w:t>
      </w:r>
      <w:r w:rsidRPr="00A63B08">
        <w:rPr>
          <w:sz w:val="24"/>
          <w:szCs w:val="24"/>
        </w:rPr>
        <w:t>6</w:t>
      </w:r>
      <w:r w:rsidRPr="00A63B08">
        <w:rPr>
          <w:sz w:val="24"/>
          <w:szCs w:val="24"/>
          <w:lang w:val="bg-BG"/>
        </w:rPr>
        <w:t xml:space="preserve"> г. </w:t>
      </w:r>
      <w:r w:rsidR="00BE70B2">
        <w:rPr>
          <w:sz w:val="24"/>
          <w:szCs w:val="24"/>
          <w:lang w:val="bg-BG"/>
        </w:rPr>
        <w:t>……</w:t>
      </w:r>
    </w:p>
    <w:p w:rsidR="00A63B08" w:rsidRPr="00A63B08" w:rsidRDefault="00A63B08" w:rsidP="00A63B08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A63B08">
        <w:rPr>
          <w:sz w:val="24"/>
          <w:szCs w:val="24"/>
          <w:lang w:val="bg-BG"/>
        </w:rPr>
        <w:t>- т. 3 се прередактира по следния начин: „3. Общински съвет Бяла Слатина възлага на Кмета на Общината,</w:t>
      </w:r>
      <w:r w:rsidRPr="00A63B08">
        <w:rPr>
          <w:sz w:val="24"/>
          <w:szCs w:val="24"/>
        </w:rPr>
        <w:t xml:space="preserve"> </w:t>
      </w:r>
      <w:r w:rsidRPr="00A63B08">
        <w:rPr>
          <w:sz w:val="24"/>
          <w:szCs w:val="24"/>
          <w:lang w:val="bg-BG"/>
        </w:rPr>
        <w:t>след одобряване на предложената схема от Гл.архитект на Общината, да сключи договор за наем за поставяне на навес за срок от 3 /три/ години.“</w:t>
      </w: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A63B08" w:rsidRPr="00A63B08" w:rsidRDefault="00A63B08" w:rsidP="00A63B08">
      <w:pPr>
        <w:spacing w:line="240" w:lineRule="atLeast"/>
        <w:jc w:val="both"/>
        <w:rPr>
          <w:sz w:val="24"/>
          <w:u w:val="single"/>
          <w:lang w:val="bg-BG"/>
        </w:rPr>
      </w:pPr>
    </w:p>
    <w:p w:rsidR="0098544C" w:rsidRPr="0098544C" w:rsidRDefault="0098544C" w:rsidP="0098544C">
      <w:pPr>
        <w:keepNext/>
        <w:jc w:val="center"/>
        <w:outlineLvl w:val="0"/>
        <w:rPr>
          <w:b/>
          <w:u w:val="single"/>
          <w:lang w:val="ru-RU"/>
        </w:rPr>
      </w:pPr>
      <w:r w:rsidRPr="0098544C">
        <w:rPr>
          <w:b/>
          <w:u w:val="single"/>
          <w:lang w:val="bg-BG"/>
        </w:rPr>
        <w:t>ПРОТОКОЛ № 14 / 31.08.20</w:t>
      </w:r>
      <w:r w:rsidRPr="0098544C">
        <w:rPr>
          <w:b/>
          <w:u w:val="single"/>
        </w:rPr>
        <w:t>1</w:t>
      </w:r>
      <w:r w:rsidRPr="0098544C">
        <w:rPr>
          <w:b/>
          <w:u w:val="single"/>
          <w:lang w:val="bg-BG"/>
        </w:rPr>
        <w:t>6 Г.</w:t>
      </w: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232</w:t>
      </w:r>
    </w:p>
    <w:p w:rsidR="00082CC3" w:rsidRPr="00C53DA6" w:rsidRDefault="00082CC3" w:rsidP="00082CC3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Записът на заповед е надлежно оформен съгласно Решението на Общинския съвет. Искането за авансово плащане е депозирано пред Управляващия орган на ОП „РЧР” 2014-2020. Авансът е преведен по сметката на проекта.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Обезпечаване на авансово плащане по проект „От ранно детско развитие към образователна интеграция“, </w:t>
      </w:r>
      <w:r w:rsidR="00BE70B2">
        <w:rPr>
          <w:sz w:val="24"/>
          <w:szCs w:val="24"/>
          <w:lang w:val="ru-RU"/>
        </w:rPr>
        <w:t>……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jc w:val="both"/>
        <w:rPr>
          <w:b/>
          <w:sz w:val="24"/>
          <w:szCs w:val="24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1. Упълномощава Кмета на Община Бяла Слатина да издаде Запис на заповед </w:t>
      </w:r>
      <w:r w:rsidR="00BE70B2">
        <w:rPr>
          <w:sz w:val="24"/>
          <w:szCs w:val="24"/>
          <w:lang w:val="bg-BG"/>
        </w:rPr>
        <w:t>….</w:t>
      </w:r>
      <w:r w:rsidRPr="0098544C">
        <w:rPr>
          <w:sz w:val="24"/>
          <w:szCs w:val="24"/>
          <w:lang w:val="bg-BG"/>
        </w:rPr>
        <w:t xml:space="preserve">, в полза на Министерство на образованието и науката, </w:t>
      </w:r>
      <w:r w:rsidR="00BE70B2">
        <w:rPr>
          <w:sz w:val="24"/>
          <w:szCs w:val="24"/>
          <w:lang w:val="bg-BG"/>
        </w:rPr>
        <w:t>…..</w:t>
      </w:r>
      <w:r w:rsidRPr="0098544C">
        <w:rPr>
          <w:bCs/>
          <w:sz w:val="24"/>
          <w:szCs w:val="24"/>
          <w:lang w:val="bg-BG" w:eastAsia="en-US"/>
        </w:rPr>
        <w:t xml:space="preserve"> </w:t>
      </w:r>
      <w:r w:rsidRPr="0098544C">
        <w:rPr>
          <w:sz w:val="24"/>
          <w:szCs w:val="24"/>
          <w:lang w:val="bg-BG" w:eastAsia="en-US"/>
        </w:rPr>
        <w:t xml:space="preserve">за предоставяне на безвъзмездна финансова помощ </w:t>
      </w:r>
      <w:r w:rsidRPr="0098544C">
        <w:rPr>
          <w:sz w:val="24"/>
          <w:szCs w:val="24"/>
          <w:lang w:val="bg-BG"/>
        </w:rPr>
        <w:t xml:space="preserve">на стойност 197 313,00  лв. </w:t>
      </w:r>
    </w:p>
    <w:p w:rsidR="0098544C" w:rsidRPr="0098544C" w:rsidRDefault="0098544C" w:rsidP="0098544C">
      <w:pPr>
        <w:contextualSpacing/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2. Одобрява поемането на задължение в размер на  39 462,60 лв. </w:t>
      </w:r>
      <w:r w:rsidR="00BE70B2">
        <w:rPr>
          <w:sz w:val="24"/>
          <w:szCs w:val="24"/>
          <w:lang w:val="bg-BG"/>
        </w:rPr>
        <w:t>….</w:t>
      </w:r>
      <w:r w:rsidRPr="0098544C">
        <w:rPr>
          <w:sz w:val="24"/>
          <w:szCs w:val="24"/>
          <w:lang w:val="bg-BG"/>
        </w:rPr>
        <w:t xml:space="preserve">, което представлява 20% от стойността на предоставената безвъзмездна финансова помощ </w:t>
      </w:r>
      <w:r w:rsidR="00BE70B2">
        <w:rPr>
          <w:sz w:val="24"/>
          <w:szCs w:val="24"/>
          <w:lang w:val="bg-BG"/>
        </w:rPr>
        <w:t>……..</w:t>
      </w:r>
    </w:p>
    <w:p w:rsidR="0098544C" w:rsidRPr="0098544C" w:rsidRDefault="0098544C" w:rsidP="0098544C">
      <w:pPr>
        <w:spacing w:line="240" w:lineRule="atLeast"/>
        <w:jc w:val="center"/>
        <w:rPr>
          <w:b/>
          <w:caps/>
          <w:sz w:val="24"/>
          <w:szCs w:val="24"/>
          <w:lang w:val="bg-BG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lastRenderedPageBreak/>
        <w:t>Решение</w:t>
      </w:r>
      <w:r w:rsidRPr="0098544C">
        <w:rPr>
          <w:b/>
          <w:sz w:val="24"/>
          <w:szCs w:val="24"/>
          <w:lang w:val="bg-BG"/>
        </w:rPr>
        <w:t xml:space="preserve">   № 233</w:t>
      </w:r>
    </w:p>
    <w:p w:rsidR="00082CC3" w:rsidRPr="00C53DA6" w:rsidRDefault="00082CC3" w:rsidP="00082CC3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Записът на заповед е надлежно оформен съгласно Решението на Общинския съвет. Искането за авансово плащане е депозирано пред Управляващия орган на ОП „РЧР” 2014-2020. Авансът е преведен по сметката на проекта.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widowControl w:val="0"/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 xml:space="preserve">Обезпечаване на авансово плащане по проект „Център за социално включване „Аз и моето семейство“, </w:t>
      </w:r>
      <w:r w:rsidR="003869C2">
        <w:rPr>
          <w:sz w:val="24"/>
          <w:szCs w:val="24"/>
          <w:lang w:val="bg-BG"/>
        </w:rPr>
        <w:t>……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8B510E" w:rsidRPr="00E20EED" w:rsidRDefault="008B510E" w:rsidP="008B510E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1. Упълномощава Кмета на Община Бяла Слатина да издаде Запис на заповед </w:t>
      </w:r>
      <w:r w:rsidR="00C225B1">
        <w:rPr>
          <w:sz w:val="24"/>
          <w:szCs w:val="24"/>
          <w:lang w:val="bg-BG"/>
        </w:rPr>
        <w:t>…..</w:t>
      </w:r>
      <w:r w:rsidRPr="0098544C">
        <w:rPr>
          <w:sz w:val="24"/>
          <w:szCs w:val="24"/>
          <w:lang w:val="bg-BG"/>
        </w:rPr>
        <w:t xml:space="preserve"> в полза на Министерство на труда и социалната политика </w:t>
      </w:r>
      <w:r w:rsidR="003869C2">
        <w:rPr>
          <w:sz w:val="24"/>
          <w:szCs w:val="24"/>
          <w:lang w:val="bg-BG"/>
        </w:rPr>
        <w:t>…..</w:t>
      </w:r>
      <w:r w:rsidRPr="0098544C">
        <w:rPr>
          <w:sz w:val="24"/>
          <w:szCs w:val="24"/>
          <w:lang w:val="bg-BG" w:eastAsia="en-US"/>
        </w:rPr>
        <w:t xml:space="preserve"> </w:t>
      </w:r>
      <w:r w:rsidRPr="0098544C">
        <w:rPr>
          <w:sz w:val="24"/>
          <w:szCs w:val="24"/>
          <w:lang w:val="bg-BG"/>
        </w:rPr>
        <w:t xml:space="preserve">за предоставяне на безвъзмездна финансова помощ на стойност 295 980,40  лв. </w:t>
      </w:r>
    </w:p>
    <w:p w:rsidR="0098544C" w:rsidRPr="0098544C" w:rsidRDefault="0098544C" w:rsidP="0098544C">
      <w:pPr>
        <w:contextualSpacing/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2. Одобрява поемането на задължение в размер на  59 196,08 лв. което представлява 20% от стойността на предоставената безвъзмездна финансова помощ </w:t>
      </w:r>
      <w:r w:rsidR="003869C2">
        <w:rPr>
          <w:sz w:val="24"/>
          <w:szCs w:val="24"/>
          <w:lang w:val="bg-BG"/>
        </w:rPr>
        <w:t>…….</w:t>
      </w:r>
    </w:p>
    <w:p w:rsidR="0098544C" w:rsidRPr="0098544C" w:rsidRDefault="0098544C" w:rsidP="0098544C">
      <w:pPr>
        <w:jc w:val="both"/>
        <w:rPr>
          <w:sz w:val="24"/>
          <w:lang w:val="bg-BG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234</w:t>
      </w:r>
    </w:p>
    <w:p w:rsidR="006027EC" w:rsidRPr="004C61DD" w:rsidRDefault="006027EC" w:rsidP="006027EC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bg-BG"/>
        </w:rPr>
        <w:t xml:space="preserve">, Кандидатстване на община Бяла Слатина </w:t>
      </w:r>
      <w:r w:rsidR="003869C2">
        <w:rPr>
          <w:sz w:val="24"/>
          <w:szCs w:val="24"/>
          <w:lang w:val="bg-BG"/>
        </w:rPr>
        <w:t>…..</w:t>
      </w:r>
      <w:r w:rsidRPr="0098544C">
        <w:rPr>
          <w:sz w:val="24"/>
          <w:szCs w:val="24"/>
          <w:lang w:val="bg-BG"/>
        </w:rPr>
        <w:t xml:space="preserve"> с проект „Реконструкция и рехабилитация на съществуващи улици и тротоари, съоръжения и принадлежностите към тях на територията на гр. Бяла Слатина“.</w:t>
      </w: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98544C">
      <w:pPr>
        <w:spacing w:line="240" w:lineRule="atLeast"/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1. Дава съгласие Община Бяла Слатина да кандидатства с проектно предложение  „Реконструкция и рехабилитация на съществуващи улици и тротоари, съоръжения и принадлежностите към тях на територията на гр. Бяла Слатина“ </w:t>
      </w:r>
      <w:r w:rsidR="003869C2">
        <w:rPr>
          <w:sz w:val="24"/>
          <w:szCs w:val="24"/>
          <w:lang w:val="bg-BG"/>
        </w:rPr>
        <w:t>………………..</w:t>
      </w:r>
    </w:p>
    <w:p w:rsidR="0098544C" w:rsidRPr="0098544C" w:rsidRDefault="0098544C" w:rsidP="0098544C">
      <w:pPr>
        <w:widowControl w:val="0"/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widowControl w:val="0"/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236</w:t>
      </w:r>
    </w:p>
    <w:p w:rsidR="006027EC" w:rsidRPr="004C61DD" w:rsidRDefault="006027EC" w:rsidP="006027EC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Проектното предложение по подмярка 7.2 на ПРСР е депозирано пред финансиращия орган на 03.10.2016г. Проектът е в процес на оценка.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 xml:space="preserve">Кандидатстване на община Бяла Слатина </w:t>
      </w:r>
      <w:r w:rsidR="003869C2">
        <w:rPr>
          <w:sz w:val="24"/>
          <w:szCs w:val="24"/>
          <w:lang w:val="bg-BG"/>
        </w:rPr>
        <w:t>….</w:t>
      </w:r>
      <w:r w:rsidRPr="0098544C">
        <w:rPr>
          <w:sz w:val="24"/>
          <w:szCs w:val="24"/>
          <w:lang w:val="bg-BG"/>
        </w:rPr>
        <w:t xml:space="preserve"> с проект „Реконструкция и изграждане на нови участъци на част от вътрешната водопроводна мрежа на селата Галиче, Габаре, Попица, Соколаре и Алтимир, Община Бяла Слатина“.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1. Дава съгласие Община Бяла Слатина да кандидатства с проектно предложение  </w:t>
      </w:r>
      <w:r w:rsidRPr="0098544C">
        <w:rPr>
          <w:b/>
          <w:color w:val="000000"/>
          <w:sz w:val="24"/>
          <w:szCs w:val="24"/>
          <w:lang w:val="bg-BG"/>
        </w:rPr>
        <w:t xml:space="preserve"> „Реконструкция и изграждане на нови участъци на част от вътрешната водопроводна мрежа на селата Галиче, Габаре, Попица, Соколаре и Алтимир, Община Бяла Слатина”</w:t>
      </w:r>
      <w:r w:rsidRPr="0098544C">
        <w:rPr>
          <w:sz w:val="24"/>
          <w:szCs w:val="24"/>
          <w:lang w:val="bg-BG"/>
        </w:rPr>
        <w:t xml:space="preserve"> </w:t>
      </w:r>
      <w:r w:rsidR="003869C2">
        <w:rPr>
          <w:sz w:val="24"/>
          <w:szCs w:val="24"/>
          <w:lang w:val="bg-BG"/>
        </w:rPr>
        <w:t>…….</w:t>
      </w:r>
    </w:p>
    <w:p w:rsidR="0098544C" w:rsidRPr="0098544C" w:rsidRDefault="0098544C" w:rsidP="0098544C">
      <w:pPr>
        <w:jc w:val="center"/>
        <w:rPr>
          <w:b/>
          <w:caps/>
          <w:sz w:val="24"/>
          <w:szCs w:val="24"/>
          <w:lang w:val="bg-BG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239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 xml:space="preserve">Кандидатстване на Община Бяла Слатина с проектно предложение „Довършване на канализационни клонове и съпътстващ водопровод от мрежата на гр. Бяла Слатина с цел подобряване работата на ПСОВ” с подобекти: Реконструкция съпътстващ водопровод гр. Бяла Слатина и Довършване на канализационни клонове от мрежата на гр. Бяла Слатина с цел подобряване работата на ПСОВ </w:t>
      </w:r>
      <w:r w:rsidR="003869C2">
        <w:rPr>
          <w:sz w:val="24"/>
          <w:szCs w:val="24"/>
          <w:lang w:val="bg-BG"/>
        </w:rPr>
        <w:t>……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98544C">
      <w:pPr>
        <w:ind w:firstLine="360"/>
        <w:jc w:val="both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 xml:space="preserve">1.  Дава съгласие Община Бяла Слатина да кандидатства пред ПУДООС с проектно предложение „Довършване на канализационни клонове и съпътстващ водопровод от мрежата на гр. Бяла Слатина с цел подобряване работата на ПСОВ” с подобекти: Реконструкция съпътстващ водопровод гр. Бяла Слатина и Довършване на канализационни клонове от мрежата на гр. Бяла Слатина с цел подобряване работата на ПСОВ. </w:t>
      </w:r>
    </w:p>
    <w:p w:rsidR="0098544C" w:rsidRPr="0098544C" w:rsidRDefault="0098544C" w:rsidP="0098544C">
      <w:pPr>
        <w:tabs>
          <w:tab w:val="left" w:pos="0"/>
          <w:tab w:val="left" w:pos="600"/>
        </w:tabs>
        <w:ind w:firstLine="357"/>
        <w:jc w:val="both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 xml:space="preserve">2.  </w:t>
      </w:r>
      <w:r w:rsidR="000C5A5B">
        <w:rPr>
          <w:sz w:val="24"/>
          <w:szCs w:val="24"/>
          <w:lang w:val="bg-BG" w:eastAsia="en-US"/>
        </w:rPr>
        <w:t>…………….</w:t>
      </w:r>
      <w:r w:rsidRPr="0098544C">
        <w:rPr>
          <w:sz w:val="24"/>
          <w:szCs w:val="24"/>
          <w:lang w:val="bg-BG" w:eastAsia="en-US"/>
        </w:rPr>
        <w:t xml:space="preserve"> </w:t>
      </w:r>
    </w:p>
    <w:p w:rsidR="0098544C" w:rsidRPr="0098544C" w:rsidRDefault="0098544C" w:rsidP="0098544C">
      <w:pPr>
        <w:tabs>
          <w:tab w:val="left" w:pos="0"/>
          <w:tab w:val="left" w:pos="600"/>
        </w:tabs>
        <w:ind w:firstLine="357"/>
        <w:jc w:val="both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>3. Възлага на Кмета на Община Бяла Слатина да осъществи всички необходими действия по кандидатстването, реализацията и отчитането на проекта.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257</w:t>
      </w:r>
    </w:p>
    <w:p w:rsidR="0098544C" w:rsidRPr="006027EC" w:rsidRDefault="006027EC" w:rsidP="0098544C">
      <w:pPr>
        <w:spacing w:line="240" w:lineRule="atLeast"/>
        <w:jc w:val="center"/>
        <w:rPr>
          <w:b/>
          <w:color w:val="FF0000"/>
          <w:sz w:val="24"/>
          <w:szCs w:val="24"/>
          <w:lang w:val="bg-BG"/>
        </w:rPr>
      </w:pPr>
      <w:r>
        <w:rPr>
          <w:b/>
          <w:color w:val="FF0000"/>
          <w:sz w:val="24"/>
          <w:szCs w:val="24"/>
          <w:lang w:val="bg-BG"/>
        </w:rPr>
        <w:t>Обявена е процедура по реда на Закона за обществените поръчки за избор на изпълнител за изработване на Общ устройствен план на Община Бяла Слатина</w:t>
      </w:r>
      <w:r w:rsidR="00635B50">
        <w:rPr>
          <w:b/>
          <w:color w:val="FF0000"/>
          <w:sz w:val="24"/>
          <w:szCs w:val="24"/>
          <w:lang w:val="bg-BG"/>
        </w:rPr>
        <w:t>. Предстои сключването на договор с избрания изпълнител след приключване на работата на комисията. Собственият принос на Община Бяла Слатина ще бъде включен в капиталовата програма за Бюджет 2018г.</w:t>
      </w: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>Одобряване на Задание за изработване на Общ устройствен план на Община Бяла Слатина.</w:t>
      </w: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tabs>
          <w:tab w:val="left" w:pos="1134"/>
        </w:tabs>
        <w:ind w:firstLine="709"/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>1.</w:t>
      </w:r>
      <w:r w:rsidRPr="0098544C">
        <w:rPr>
          <w:sz w:val="24"/>
          <w:szCs w:val="24"/>
          <w:lang w:val="bg-BG"/>
        </w:rPr>
        <w:tab/>
        <w:t xml:space="preserve">Одобрява Планово задание за изработване на Общ устройствен план на Община Бяла Слатина, </w:t>
      </w:r>
      <w:r w:rsidR="000C5A5B">
        <w:rPr>
          <w:sz w:val="24"/>
          <w:szCs w:val="24"/>
          <w:lang w:val="bg-BG"/>
        </w:rPr>
        <w:t>……</w:t>
      </w:r>
    </w:p>
    <w:p w:rsidR="0098544C" w:rsidRPr="0098544C" w:rsidRDefault="0098544C" w:rsidP="0098544C">
      <w:pPr>
        <w:tabs>
          <w:tab w:val="left" w:pos="1134"/>
        </w:tabs>
        <w:ind w:firstLine="709"/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>2.</w:t>
      </w:r>
      <w:r w:rsidRPr="0098544C">
        <w:rPr>
          <w:sz w:val="24"/>
          <w:szCs w:val="24"/>
          <w:lang w:val="bg-BG"/>
        </w:rPr>
        <w:tab/>
        <w:t xml:space="preserve">Разрешава изработване на </w:t>
      </w:r>
      <w:r w:rsidR="000C5A5B">
        <w:rPr>
          <w:sz w:val="24"/>
          <w:szCs w:val="24"/>
          <w:lang w:val="bg-BG"/>
        </w:rPr>
        <w:t>ОУП</w:t>
      </w:r>
      <w:r w:rsidRPr="0098544C">
        <w:rPr>
          <w:sz w:val="24"/>
          <w:szCs w:val="24"/>
          <w:lang w:val="bg-BG"/>
        </w:rPr>
        <w:t xml:space="preserve"> на Община Бяла Слатина </w:t>
      </w:r>
      <w:r w:rsidR="000C5A5B">
        <w:rPr>
          <w:sz w:val="24"/>
          <w:szCs w:val="24"/>
          <w:lang w:val="bg-BG"/>
        </w:rPr>
        <w:t>………….</w:t>
      </w:r>
      <w:r w:rsidRPr="0098544C">
        <w:rPr>
          <w:sz w:val="24"/>
          <w:szCs w:val="24"/>
          <w:lang w:val="bg-BG"/>
        </w:rPr>
        <w:t>.</w:t>
      </w:r>
    </w:p>
    <w:p w:rsidR="0098544C" w:rsidRPr="0098544C" w:rsidRDefault="0098544C" w:rsidP="0098544C">
      <w:pPr>
        <w:tabs>
          <w:tab w:val="left" w:pos="1134"/>
        </w:tabs>
        <w:ind w:firstLine="709"/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>3.</w:t>
      </w:r>
      <w:r w:rsidRPr="0098544C">
        <w:rPr>
          <w:sz w:val="24"/>
          <w:szCs w:val="24"/>
          <w:lang w:val="bg-BG"/>
        </w:rPr>
        <w:tab/>
        <w:t xml:space="preserve">Възлага на Кмета на Община Бяла Слатина, да предприеме всички необходими действия за обезпечаване на собствения принос на община Бяла Слатина  в размер на 76 811 лв., </w:t>
      </w:r>
      <w:r w:rsidR="000C5A5B">
        <w:rPr>
          <w:sz w:val="24"/>
          <w:szCs w:val="24"/>
          <w:lang w:val="bg-BG"/>
        </w:rPr>
        <w:t>……..</w:t>
      </w:r>
    </w:p>
    <w:p w:rsidR="0098544C" w:rsidRPr="0098544C" w:rsidRDefault="0098544C" w:rsidP="0098544C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  <w:lang w:val="ru-RU" w:eastAsia="en-US"/>
        </w:rPr>
      </w:pPr>
      <w:r w:rsidRPr="0098544C">
        <w:rPr>
          <w:sz w:val="24"/>
          <w:szCs w:val="24"/>
          <w:lang w:val="bg-BG"/>
        </w:rPr>
        <w:t xml:space="preserve">4. Възлага на Кмета на Община Бяла Слатина, в съответствие с действащите нормативни документи, да възложи изработването на </w:t>
      </w:r>
      <w:r w:rsidR="000C5A5B">
        <w:rPr>
          <w:sz w:val="24"/>
          <w:szCs w:val="24"/>
          <w:lang w:val="bg-BG"/>
        </w:rPr>
        <w:t>ОУП</w:t>
      </w:r>
      <w:r w:rsidRPr="0098544C">
        <w:rPr>
          <w:sz w:val="24"/>
          <w:szCs w:val="24"/>
          <w:lang w:val="bg-BG"/>
        </w:rPr>
        <w:t xml:space="preserve"> за територията на Община Бяла Слатина </w:t>
      </w:r>
      <w:r w:rsidR="000C5A5B">
        <w:rPr>
          <w:sz w:val="24"/>
          <w:szCs w:val="24"/>
          <w:lang w:val="bg-BG"/>
        </w:rPr>
        <w:t>……………………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258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</w:rPr>
        <w:t>Изработен ЧИПУП</w:t>
      </w:r>
      <w:r w:rsidR="00460996">
        <w:rPr>
          <w:sz w:val="24"/>
          <w:szCs w:val="24"/>
          <w:lang w:val="bg-BG"/>
        </w:rPr>
        <w:t xml:space="preserve"> -</w:t>
      </w:r>
      <w:r w:rsidRPr="0098544C">
        <w:rPr>
          <w:sz w:val="24"/>
          <w:szCs w:val="24"/>
        </w:rPr>
        <w:t xml:space="preserve"> ПРЗ за част от квартал 35 по плана на гр. Бяла Слатина, обхващащ УПИ І</w:t>
      </w:r>
      <w:r w:rsidRPr="0098544C">
        <w:rPr>
          <w:sz w:val="24"/>
          <w:szCs w:val="24"/>
          <w:lang w:val="bg-BG"/>
        </w:rPr>
        <w:t xml:space="preserve"> </w:t>
      </w:r>
      <w:r w:rsidRPr="0098544C">
        <w:rPr>
          <w:sz w:val="24"/>
          <w:szCs w:val="24"/>
        </w:rPr>
        <w:t>- за жилищно строителство, УПИ  ХVІІ-1845 и УПИ ХVІІІ-1846</w:t>
      </w:r>
      <w:r w:rsidRPr="0098544C">
        <w:rPr>
          <w:sz w:val="24"/>
          <w:szCs w:val="24"/>
          <w:lang w:val="bg-BG"/>
        </w:rPr>
        <w:t>.</w:t>
      </w: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jc w:val="both"/>
        <w:rPr>
          <w:sz w:val="24"/>
          <w:szCs w:val="28"/>
          <w:lang w:val="bg-BG"/>
        </w:rPr>
      </w:pPr>
      <w:r w:rsidRPr="0098544C">
        <w:rPr>
          <w:sz w:val="24"/>
          <w:szCs w:val="28"/>
          <w:lang w:val="bg-BG"/>
        </w:rPr>
        <w:t>1.  Приема  представения ЧИПУП (ПРЗ) в описания обхват за УПИ І – за жилищно строителство, УПИ  ХVІІ – 1845 и УПИ ХVІІІ – 1846 в кв. 35 по плана на гр. Бяла Слатина.</w:t>
      </w:r>
    </w:p>
    <w:p w:rsidR="0098544C" w:rsidRPr="0098544C" w:rsidRDefault="0098544C" w:rsidP="0098544C">
      <w:pPr>
        <w:jc w:val="both"/>
        <w:rPr>
          <w:sz w:val="24"/>
          <w:szCs w:val="28"/>
          <w:lang w:val="bg-BG"/>
        </w:rPr>
      </w:pPr>
      <w:r w:rsidRPr="0098544C">
        <w:rPr>
          <w:sz w:val="24"/>
          <w:szCs w:val="28"/>
          <w:lang w:val="bg-BG"/>
        </w:rPr>
        <w:t>2. За представения ЧИПУП (ПРЗ), Кметът на Община Бяла Слатина да издаде заповед на основание чл. 129, ал. 2  от ЗУТ.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259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</w:rPr>
        <w:t xml:space="preserve">Постъпило инвестиционно намерение </w:t>
      </w:r>
      <w:r w:rsidR="00403D19">
        <w:rPr>
          <w:sz w:val="24"/>
          <w:szCs w:val="24"/>
          <w:lang w:val="bg-BG"/>
        </w:rPr>
        <w:t>….</w:t>
      </w:r>
      <w:r w:rsidRPr="0098544C">
        <w:rPr>
          <w:sz w:val="24"/>
          <w:szCs w:val="24"/>
        </w:rPr>
        <w:t xml:space="preserve"> за отглеждане на 500 дка „лавандула“ на територията на община Бяла Слатина</w:t>
      </w:r>
      <w:r w:rsidRPr="0098544C">
        <w:rPr>
          <w:sz w:val="24"/>
          <w:szCs w:val="24"/>
          <w:lang w:val="bg-BG"/>
        </w:rPr>
        <w:t>.</w:t>
      </w: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ind w:left="142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 xml:space="preserve">Възлага на Кмета на Община Бяла Слатина провеждането на процедури за отдаване под аренда при условията на чл. 141 до 155 от Наредба № 6 на </w:t>
      </w:r>
      <w:r w:rsidR="00403D19">
        <w:rPr>
          <w:sz w:val="24"/>
          <w:szCs w:val="24"/>
          <w:lang w:val="bg-BG" w:eastAsia="en-US"/>
        </w:rPr>
        <w:t>…</w:t>
      </w:r>
      <w:r w:rsidRPr="0098544C">
        <w:rPr>
          <w:sz w:val="24"/>
          <w:szCs w:val="24"/>
          <w:lang w:val="bg-BG" w:eastAsia="en-US"/>
        </w:rPr>
        <w:t xml:space="preserve"> (конкурси), </w:t>
      </w:r>
      <w:r w:rsidR="00403D19">
        <w:rPr>
          <w:sz w:val="24"/>
          <w:szCs w:val="24"/>
          <w:lang w:val="bg-BG" w:eastAsia="en-US"/>
        </w:rPr>
        <w:t>….</w:t>
      </w:r>
      <w:r w:rsidRPr="0098544C">
        <w:rPr>
          <w:sz w:val="24"/>
          <w:szCs w:val="24"/>
          <w:lang w:val="bg-BG" w:eastAsia="en-US"/>
        </w:rPr>
        <w:t xml:space="preserve"> за срок от 4</w:t>
      </w:r>
      <w:r w:rsidRPr="0098544C">
        <w:rPr>
          <w:color w:val="000000"/>
          <w:sz w:val="24"/>
          <w:szCs w:val="24"/>
          <w:lang w:eastAsia="en-US"/>
        </w:rPr>
        <w:t>0</w:t>
      </w:r>
      <w:r w:rsidRPr="0098544C">
        <w:rPr>
          <w:color w:val="000000"/>
          <w:sz w:val="24"/>
          <w:szCs w:val="24"/>
          <w:lang w:val="bg-BG" w:eastAsia="en-US"/>
        </w:rPr>
        <w:t xml:space="preserve"> </w:t>
      </w:r>
      <w:r w:rsidRPr="0098544C">
        <w:rPr>
          <w:sz w:val="24"/>
          <w:szCs w:val="24"/>
          <w:lang w:val="bg-BG" w:eastAsia="en-US"/>
        </w:rPr>
        <w:t xml:space="preserve">стопански години, на общинска земя, намираща се в землището на с. Галиче, </w:t>
      </w:r>
      <w:r w:rsidR="00403D19">
        <w:rPr>
          <w:sz w:val="24"/>
          <w:szCs w:val="24"/>
          <w:lang w:val="bg-BG" w:eastAsia="en-US"/>
        </w:rPr>
        <w:t>…</w:t>
      </w:r>
      <w:r w:rsidRPr="0098544C">
        <w:rPr>
          <w:sz w:val="24"/>
          <w:szCs w:val="24"/>
          <w:lang w:val="bg-BG" w:eastAsia="en-US"/>
        </w:rPr>
        <w:t xml:space="preserve"> и землището на с. Търнава, </w:t>
      </w:r>
      <w:r w:rsidR="00403D19">
        <w:rPr>
          <w:sz w:val="24"/>
          <w:szCs w:val="24"/>
          <w:lang w:val="bg-BG" w:eastAsia="en-US"/>
        </w:rPr>
        <w:t>….</w:t>
      </w:r>
      <w:r w:rsidRPr="0098544C">
        <w:rPr>
          <w:sz w:val="24"/>
          <w:szCs w:val="24"/>
          <w:lang w:val="bg-BG" w:eastAsia="en-US"/>
        </w:rPr>
        <w:t xml:space="preserve"> за оглеждане на лавандула, а именно:</w:t>
      </w:r>
    </w:p>
    <w:p w:rsidR="0098544C" w:rsidRPr="0098544C" w:rsidRDefault="0098544C" w:rsidP="0098544C">
      <w:pPr>
        <w:tabs>
          <w:tab w:val="left" w:pos="284"/>
        </w:tabs>
        <w:ind w:left="4680"/>
        <w:jc w:val="both"/>
        <w:rPr>
          <w:sz w:val="24"/>
          <w:szCs w:val="24"/>
          <w:lang w:val="bg-BG" w:eastAsia="en-US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2860"/>
        <w:gridCol w:w="1048"/>
        <w:gridCol w:w="1442"/>
        <w:gridCol w:w="2471"/>
      </w:tblGrid>
      <w:tr w:rsidR="0098544C" w:rsidRPr="0098544C" w:rsidTr="0098544C">
        <w:trPr>
          <w:trHeight w:val="291"/>
        </w:trPr>
        <w:tc>
          <w:tcPr>
            <w:tcW w:w="1157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№ АОС</w:t>
            </w:r>
          </w:p>
        </w:tc>
        <w:tc>
          <w:tcPr>
            <w:tcW w:w="2860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Местност</w:t>
            </w:r>
          </w:p>
        </w:tc>
        <w:tc>
          <w:tcPr>
            <w:tcW w:w="1048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№ ПИ</w:t>
            </w:r>
          </w:p>
        </w:tc>
        <w:tc>
          <w:tcPr>
            <w:tcW w:w="1442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Площ /дка/</w:t>
            </w:r>
          </w:p>
        </w:tc>
        <w:tc>
          <w:tcPr>
            <w:tcW w:w="2471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Начин на тр. ползване</w:t>
            </w:r>
          </w:p>
        </w:tc>
      </w:tr>
      <w:tr w:rsidR="0098544C" w:rsidRPr="0098544C" w:rsidTr="0098544C">
        <w:trPr>
          <w:trHeight w:val="229"/>
        </w:trPr>
        <w:tc>
          <w:tcPr>
            <w:tcW w:w="1157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lastRenderedPageBreak/>
              <w:t>1121</w:t>
            </w:r>
          </w:p>
        </w:tc>
        <w:tc>
          <w:tcPr>
            <w:tcW w:w="2860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Припека</w:t>
            </w:r>
          </w:p>
        </w:tc>
        <w:tc>
          <w:tcPr>
            <w:tcW w:w="1048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000104</w:t>
            </w:r>
          </w:p>
        </w:tc>
        <w:tc>
          <w:tcPr>
            <w:tcW w:w="1442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53.630</w:t>
            </w:r>
          </w:p>
        </w:tc>
        <w:tc>
          <w:tcPr>
            <w:tcW w:w="2471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из. тр. нас.</w:t>
            </w:r>
          </w:p>
        </w:tc>
      </w:tr>
      <w:tr w:rsidR="0098544C" w:rsidRPr="0098544C" w:rsidTr="0098544C">
        <w:tc>
          <w:tcPr>
            <w:tcW w:w="1157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1122</w:t>
            </w:r>
          </w:p>
        </w:tc>
        <w:tc>
          <w:tcPr>
            <w:tcW w:w="2860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Припека</w:t>
            </w:r>
          </w:p>
        </w:tc>
        <w:tc>
          <w:tcPr>
            <w:tcW w:w="1048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000105</w:t>
            </w:r>
          </w:p>
        </w:tc>
        <w:tc>
          <w:tcPr>
            <w:tcW w:w="1442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17.591</w:t>
            </w:r>
          </w:p>
        </w:tc>
        <w:tc>
          <w:tcPr>
            <w:tcW w:w="2471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из. тр. нас.</w:t>
            </w:r>
          </w:p>
        </w:tc>
      </w:tr>
      <w:tr w:rsidR="0098544C" w:rsidRPr="0098544C" w:rsidTr="0098544C">
        <w:tc>
          <w:tcPr>
            <w:tcW w:w="1157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1123</w:t>
            </w:r>
          </w:p>
        </w:tc>
        <w:tc>
          <w:tcPr>
            <w:tcW w:w="2860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Вълча вода</w:t>
            </w:r>
          </w:p>
        </w:tc>
        <w:tc>
          <w:tcPr>
            <w:tcW w:w="1048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000106</w:t>
            </w:r>
          </w:p>
        </w:tc>
        <w:tc>
          <w:tcPr>
            <w:tcW w:w="1442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3.816</w:t>
            </w:r>
          </w:p>
        </w:tc>
        <w:tc>
          <w:tcPr>
            <w:tcW w:w="2471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из. тр. нас.</w:t>
            </w:r>
          </w:p>
        </w:tc>
      </w:tr>
      <w:tr w:rsidR="0098544C" w:rsidRPr="0098544C" w:rsidTr="0098544C">
        <w:tc>
          <w:tcPr>
            <w:tcW w:w="1157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1415</w:t>
            </w:r>
          </w:p>
        </w:tc>
        <w:tc>
          <w:tcPr>
            <w:tcW w:w="2860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Нетова могила</w:t>
            </w:r>
          </w:p>
        </w:tc>
        <w:tc>
          <w:tcPr>
            <w:tcW w:w="1048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031102</w:t>
            </w:r>
          </w:p>
        </w:tc>
        <w:tc>
          <w:tcPr>
            <w:tcW w:w="1442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26.721</w:t>
            </w:r>
          </w:p>
        </w:tc>
        <w:tc>
          <w:tcPr>
            <w:tcW w:w="2471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изоставена нива</w:t>
            </w:r>
          </w:p>
        </w:tc>
      </w:tr>
      <w:tr w:rsidR="0098544C" w:rsidRPr="0098544C" w:rsidTr="0098544C">
        <w:tc>
          <w:tcPr>
            <w:tcW w:w="1157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1416</w:t>
            </w:r>
          </w:p>
        </w:tc>
        <w:tc>
          <w:tcPr>
            <w:tcW w:w="2860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Нетова могила</w:t>
            </w:r>
          </w:p>
        </w:tc>
        <w:tc>
          <w:tcPr>
            <w:tcW w:w="1048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031101</w:t>
            </w:r>
          </w:p>
        </w:tc>
        <w:tc>
          <w:tcPr>
            <w:tcW w:w="1442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26.721</w:t>
            </w:r>
          </w:p>
        </w:tc>
        <w:tc>
          <w:tcPr>
            <w:tcW w:w="2471" w:type="dxa"/>
            <w:shd w:val="clear" w:color="auto" w:fill="auto"/>
          </w:tcPr>
          <w:p w:rsidR="0098544C" w:rsidRPr="0098544C" w:rsidRDefault="0098544C" w:rsidP="0098544C">
            <w:pPr>
              <w:ind w:hanging="62"/>
              <w:jc w:val="center"/>
              <w:rPr>
                <w:sz w:val="24"/>
                <w:lang w:val="bg-BG" w:eastAsia="en-US"/>
              </w:rPr>
            </w:pPr>
            <w:r w:rsidRPr="0098544C">
              <w:rPr>
                <w:sz w:val="24"/>
                <w:lang w:val="bg-BG" w:eastAsia="en-US"/>
              </w:rPr>
              <w:t>изоставена нива</w:t>
            </w:r>
          </w:p>
        </w:tc>
      </w:tr>
    </w:tbl>
    <w:p w:rsidR="0098544C" w:rsidRPr="0098544C" w:rsidRDefault="0098544C" w:rsidP="0098544C">
      <w:pPr>
        <w:ind w:left="142"/>
        <w:rPr>
          <w:sz w:val="24"/>
          <w:szCs w:val="24"/>
          <w:lang w:val="bg-BG" w:eastAsia="en-US"/>
        </w:rPr>
      </w:pPr>
    </w:p>
    <w:p w:rsidR="0098544C" w:rsidRPr="0098544C" w:rsidRDefault="0098544C" w:rsidP="00403D19">
      <w:pPr>
        <w:ind w:left="142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ab/>
        <w:t xml:space="preserve">2. </w:t>
      </w:r>
      <w:r w:rsidR="00403D19">
        <w:rPr>
          <w:sz w:val="24"/>
          <w:szCs w:val="24"/>
          <w:lang w:val="bg-BG" w:eastAsia="en-US"/>
        </w:rPr>
        <w:t>…..</w:t>
      </w:r>
    </w:p>
    <w:p w:rsidR="0098544C" w:rsidRPr="0098544C" w:rsidRDefault="0098544C" w:rsidP="0098544C">
      <w:pPr>
        <w:ind w:left="142" w:firstLine="567"/>
        <w:jc w:val="both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 xml:space="preserve">3. Възлага на Кмета на Община Бяла Слатина, след провеждане на конкурсите, да сключи договори за аренда със </w:t>
      </w:r>
      <w:r w:rsidRPr="0098544C">
        <w:rPr>
          <w:color w:val="000000"/>
          <w:sz w:val="24"/>
          <w:szCs w:val="24"/>
          <w:lang w:val="bg-BG" w:eastAsia="en-US"/>
        </w:rPr>
        <w:t>срок 40 стопански години</w:t>
      </w:r>
      <w:r w:rsidRPr="0098544C">
        <w:rPr>
          <w:sz w:val="24"/>
          <w:szCs w:val="24"/>
          <w:lang w:val="bg-BG" w:eastAsia="en-US"/>
        </w:rPr>
        <w:t xml:space="preserve"> със спечелилите участници.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260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</w:rPr>
        <w:t xml:space="preserve">Отдаване под наем на помещение водещо се под № 4, находящо се на ул. ”Христо Ботев” - стария пазар гр. Бяла Слатина, с площ 12,20 кв.м. за МАГАЗИН - </w:t>
      </w:r>
      <w:r w:rsidR="00460996">
        <w:rPr>
          <w:sz w:val="24"/>
          <w:szCs w:val="24"/>
          <w:lang w:val="bg-BG"/>
        </w:rPr>
        <w:t>ЧОС</w:t>
      </w:r>
      <w:r w:rsidRPr="0098544C">
        <w:rPr>
          <w:sz w:val="24"/>
          <w:szCs w:val="24"/>
        </w:rPr>
        <w:t>.</w:t>
      </w: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403D19" w:rsidRDefault="0098544C" w:rsidP="00403D19">
      <w:pPr>
        <w:ind w:firstLine="708"/>
        <w:jc w:val="both"/>
        <w:rPr>
          <w:sz w:val="24"/>
          <w:szCs w:val="28"/>
          <w:lang w:val="bg-BG"/>
        </w:rPr>
      </w:pPr>
      <w:r w:rsidRPr="0098544C">
        <w:rPr>
          <w:sz w:val="24"/>
          <w:szCs w:val="28"/>
          <w:lang w:val="bg-BG"/>
        </w:rPr>
        <w:t>1. Възлага на Кмета на Общината провеждането на процедурата при условията на Наредба     № 6 за отдаване под наем на имот – ЧОС, за срок от 10/десет/ години а именно:</w:t>
      </w:r>
      <w:r w:rsidRPr="0098544C">
        <w:rPr>
          <w:i/>
          <w:sz w:val="24"/>
          <w:szCs w:val="28"/>
          <w:lang w:val="bg-BG"/>
        </w:rPr>
        <w:t>Помещение водещо се под № 4, находящо се на ул.”Христо Ботев” - стария пазар гр. Бяла Слатина, с площ 12,20 кв.м. за магазин</w:t>
      </w:r>
      <w:r w:rsidR="00403D19">
        <w:rPr>
          <w:i/>
          <w:sz w:val="24"/>
          <w:szCs w:val="28"/>
          <w:lang w:val="bg-BG"/>
        </w:rPr>
        <w:t>…………….</w:t>
      </w:r>
    </w:p>
    <w:p w:rsidR="0098544C" w:rsidRPr="0098544C" w:rsidRDefault="0098544C" w:rsidP="0098544C">
      <w:pPr>
        <w:ind w:firstLine="708"/>
        <w:jc w:val="both"/>
        <w:rPr>
          <w:sz w:val="24"/>
          <w:szCs w:val="28"/>
          <w:lang w:val="bg-BG"/>
        </w:rPr>
      </w:pPr>
      <w:r w:rsidRPr="0098544C">
        <w:rPr>
          <w:sz w:val="24"/>
          <w:szCs w:val="28"/>
        </w:rPr>
        <w:t xml:space="preserve">2. </w:t>
      </w:r>
      <w:r w:rsidRPr="0098544C">
        <w:rPr>
          <w:sz w:val="24"/>
          <w:szCs w:val="28"/>
          <w:lang w:val="bg-BG"/>
        </w:rPr>
        <w:t>Възлага на Кмета на Общината, след провеждането на търга да сключи договор със спечелилия участник.</w:t>
      </w:r>
    </w:p>
    <w:p w:rsidR="0098544C" w:rsidRPr="0098544C" w:rsidRDefault="0098544C" w:rsidP="0098544C">
      <w:pPr>
        <w:ind w:left="785"/>
        <w:jc w:val="center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ind w:left="785"/>
        <w:jc w:val="center"/>
        <w:rPr>
          <w:b/>
          <w:caps/>
          <w:sz w:val="24"/>
          <w:szCs w:val="24"/>
          <w:lang w:val="bg-BG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261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</w:rPr>
        <w:t xml:space="preserve">Отдаване под наем чрез публично оповестен търг с тайно наддаване на </w:t>
      </w:r>
      <w:r w:rsidR="00460996">
        <w:rPr>
          <w:sz w:val="24"/>
          <w:szCs w:val="24"/>
          <w:lang w:val="bg-BG"/>
        </w:rPr>
        <w:t>ПИ</w:t>
      </w:r>
      <w:r w:rsidRPr="0098544C">
        <w:rPr>
          <w:sz w:val="24"/>
          <w:szCs w:val="24"/>
        </w:rPr>
        <w:t xml:space="preserve">, намиращ се в кв. 200 по </w:t>
      </w:r>
      <w:r w:rsidR="00460996">
        <w:rPr>
          <w:sz w:val="24"/>
          <w:szCs w:val="24"/>
          <w:lang w:val="bg-BG"/>
        </w:rPr>
        <w:t>РП</w:t>
      </w:r>
      <w:r w:rsidRPr="0098544C">
        <w:rPr>
          <w:sz w:val="24"/>
          <w:szCs w:val="24"/>
        </w:rPr>
        <w:t xml:space="preserve"> на гр. Бяла Слатина.</w:t>
      </w: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78260C">
      <w:pPr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 w:eastAsia="en-US"/>
        </w:rPr>
      </w:pPr>
      <w:r w:rsidRPr="0098544C">
        <w:rPr>
          <w:sz w:val="24"/>
          <w:szCs w:val="28"/>
          <w:lang w:val="bg-BG" w:eastAsia="en-US"/>
        </w:rPr>
        <w:t xml:space="preserve">Приема годишна наемна цена за кв.м. на поземлен имот намиращ се в кв. 200 по </w:t>
      </w:r>
      <w:r w:rsidR="001C0C8C">
        <w:rPr>
          <w:sz w:val="24"/>
          <w:szCs w:val="28"/>
          <w:lang w:val="bg-BG" w:eastAsia="en-US"/>
        </w:rPr>
        <w:t>РП</w:t>
      </w:r>
      <w:r w:rsidRPr="0098544C">
        <w:rPr>
          <w:sz w:val="24"/>
          <w:szCs w:val="28"/>
          <w:lang w:val="bg-BG" w:eastAsia="en-US"/>
        </w:rPr>
        <w:t xml:space="preserve"> на гр. Бяла Слатина в размер на 0,20 лв./двадесет стотинки/</w:t>
      </w:r>
      <w:r w:rsidRPr="0098544C">
        <w:rPr>
          <w:sz w:val="24"/>
          <w:szCs w:val="28"/>
          <w:lang w:eastAsia="en-US"/>
        </w:rPr>
        <w:t xml:space="preserve"> </w:t>
      </w:r>
      <w:r w:rsidRPr="0098544C">
        <w:rPr>
          <w:sz w:val="24"/>
          <w:szCs w:val="28"/>
          <w:lang w:val="bg-BG" w:eastAsia="en-US"/>
        </w:rPr>
        <w:t>с ДДС.</w:t>
      </w:r>
    </w:p>
    <w:p w:rsidR="0098544C" w:rsidRPr="0098544C" w:rsidRDefault="0098544C" w:rsidP="0078260C">
      <w:pPr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 w:eastAsia="en-US"/>
        </w:rPr>
      </w:pPr>
      <w:r w:rsidRPr="0098544C">
        <w:rPr>
          <w:sz w:val="24"/>
          <w:szCs w:val="28"/>
          <w:lang w:val="bg-BG" w:eastAsia="en-US"/>
        </w:rPr>
        <w:t>Възлага на Кмета на Общината провеждането на процедурата при условията на Наредба № 6 за отдаване под наем на имот – ЧОС, за срок от 10 /десет/ години а именно:</w:t>
      </w:r>
      <w:r w:rsidRPr="0078260C">
        <w:rPr>
          <w:sz w:val="24"/>
          <w:szCs w:val="28"/>
          <w:lang w:eastAsia="en-US"/>
        </w:rPr>
        <w:t xml:space="preserve"> </w:t>
      </w:r>
      <w:r w:rsidRPr="0078260C">
        <w:rPr>
          <w:sz w:val="24"/>
          <w:szCs w:val="28"/>
          <w:lang w:val="bg-BG" w:eastAsia="en-US"/>
        </w:rPr>
        <w:t xml:space="preserve">19 / 546 ид.ч. от УПИ XXXI, пл. 3555, 3556, в кв. 200 </w:t>
      </w:r>
      <w:r w:rsidR="0078260C">
        <w:rPr>
          <w:sz w:val="24"/>
          <w:szCs w:val="28"/>
          <w:lang w:val="bg-BG" w:eastAsia="en-US"/>
        </w:rPr>
        <w:t>……………………….</w:t>
      </w:r>
    </w:p>
    <w:p w:rsidR="0098544C" w:rsidRPr="0098544C" w:rsidRDefault="0098544C" w:rsidP="0078260C">
      <w:pPr>
        <w:widowControl w:val="0"/>
        <w:numPr>
          <w:ilvl w:val="0"/>
          <w:numId w:val="65"/>
        </w:numPr>
        <w:tabs>
          <w:tab w:val="left" w:pos="993"/>
        </w:tabs>
        <w:ind w:left="0" w:firstLine="709"/>
        <w:jc w:val="both"/>
        <w:rPr>
          <w:sz w:val="24"/>
          <w:szCs w:val="28"/>
          <w:lang w:val="bg-BG" w:eastAsia="en-US"/>
        </w:rPr>
      </w:pPr>
      <w:r w:rsidRPr="0098544C">
        <w:rPr>
          <w:sz w:val="24"/>
          <w:szCs w:val="28"/>
          <w:lang w:val="bg-BG" w:eastAsia="en-US"/>
        </w:rPr>
        <w:t>Възлага на Кмета на Общината, след провеждането на търга да сключи договор със спечелилия участник</w:t>
      </w:r>
      <w:r w:rsidR="0078260C">
        <w:rPr>
          <w:sz w:val="24"/>
          <w:szCs w:val="28"/>
          <w:lang w:val="bg-BG" w:eastAsia="en-US"/>
        </w:rPr>
        <w:t>……</w:t>
      </w:r>
    </w:p>
    <w:p w:rsidR="0098544C" w:rsidRPr="0098544C" w:rsidRDefault="0098544C" w:rsidP="0098544C">
      <w:pPr>
        <w:ind w:left="785"/>
        <w:jc w:val="center"/>
        <w:rPr>
          <w:sz w:val="22"/>
          <w:szCs w:val="24"/>
          <w:lang w:val="bg-BG" w:eastAsia="en-US"/>
        </w:rPr>
      </w:pPr>
    </w:p>
    <w:p w:rsidR="0098544C" w:rsidRPr="0098544C" w:rsidRDefault="0098544C" w:rsidP="0098544C">
      <w:pPr>
        <w:widowControl w:val="0"/>
        <w:tabs>
          <w:tab w:val="left" w:pos="2006"/>
        </w:tabs>
        <w:jc w:val="both"/>
        <w:rPr>
          <w:sz w:val="24"/>
          <w:szCs w:val="24"/>
          <w:lang w:val="bg-BG" w:eastAsia="en-US"/>
        </w:rPr>
      </w:pPr>
    </w:p>
    <w:p w:rsidR="0098544C" w:rsidRPr="0098544C" w:rsidRDefault="0098544C" w:rsidP="0098544C">
      <w:pPr>
        <w:spacing w:line="240" w:lineRule="atLeast"/>
        <w:jc w:val="center"/>
        <w:rPr>
          <w:sz w:val="24"/>
          <w:szCs w:val="24"/>
          <w:lang w:val="bg-BG"/>
        </w:rPr>
      </w:pPr>
      <w:r w:rsidRPr="0098544C">
        <w:rPr>
          <w:b/>
          <w:caps/>
          <w:sz w:val="24"/>
          <w:szCs w:val="24"/>
          <w:lang w:val="bg-BG"/>
        </w:rPr>
        <w:t>Решение</w:t>
      </w:r>
      <w:r w:rsidRPr="0098544C">
        <w:rPr>
          <w:b/>
          <w:sz w:val="24"/>
          <w:szCs w:val="24"/>
          <w:lang w:val="bg-BG"/>
        </w:rPr>
        <w:t xml:space="preserve">   № 262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98544C" w:rsidRPr="0098544C" w:rsidRDefault="0098544C" w:rsidP="0098544C">
      <w:pPr>
        <w:jc w:val="both"/>
        <w:rPr>
          <w:b/>
          <w:sz w:val="24"/>
          <w:szCs w:val="24"/>
          <w:u w:val="single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</w:rPr>
        <w:t>Изтичане срока на договорите за възлагане на обществен превоз по утвърдено разписание от Министерството на транспорта и Изпълнителна агенция, ''Автомобилна Администрация''.</w:t>
      </w:r>
    </w:p>
    <w:p w:rsidR="0098544C" w:rsidRPr="0098544C" w:rsidRDefault="0098544C" w:rsidP="0098544C">
      <w:pPr>
        <w:jc w:val="center"/>
        <w:rPr>
          <w:b/>
          <w:sz w:val="24"/>
          <w:szCs w:val="24"/>
          <w:lang w:val="ru-RU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7E1EF9">
      <w:pPr>
        <w:widowControl w:val="0"/>
        <w:numPr>
          <w:ilvl w:val="0"/>
          <w:numId w:val="66"/>
        </w:numPr>
        <w:tabs>
          <w:tab w:val="left" w:pos="993"/>
        </w:tabs>
        <w:ind w:left="0" w:firstLine="720"/>
        <w:jc w:val="both"/>
        <w:rPr>
          <w:color w:val="000000"/>
          <w:spacing w:val="6"/>
          <w:sz w:val="24"/>
          <w:szCs w:val="24"/>
          <w:lang w:val="ru-RU"/>
        </w:rPr>
      </w:pPr>
      <w:r w:rsidRPr="0098544C">
        <w:rPr>
          <w:color w:val="000000"/>
          <w:spacing w:val="6"/>
          <w:sz w:val="24"/>
          <w:szCs w:val="24"/>
          <w:lang w:val="ru-RU"/>
        </w:rPr>
        <w:t xml:space="preserve">Възлага на Кмета на Община Бяла Слатина да проведе процедура по реда на </w:t>
      </w:r>
      <w:r w:rsidR="001C0C8C">
        <w:rPr>
          <w:color w:val="000000"/>
          <w:spacing w:val="6"/>
          <w:sz w:val="24"/>
          <w:szCs w:val="24"/>
          <w:lang w:val="ru-RU"/>
        </w:rPr>
        <w:t>ЗОП</w:t>
      </w:r>
      <w:r w:rsidRPr="0098544C">
        <w:rPr>
          <w:color w:val="000000"/>
          <w:spacing w:val="6"/>
          <w:sz w:val="24"/>
          <w:szCs w:val="24"/>
          <w:lang w:val="ru-RU"/>
        </w:rPr>
        <w:t xml:space="preserve"> за Извършване на обществен превоз на пътници по автобусни линии от републиканската транспортна схема, съгласно маршрутни разписания</w:t>
      </w:r>
      <w:r w:rsidR="0078260C">
        <w:rPr>
          <w:color w:val="000000"/>
          <w:spacing w:val="6"/>
          <w:sz w:val="24"/>
          <w:szCs w:val="24"/>
          <w:lang w:val="ru-RU"/>
        </w:rPr>
        <w:t>…..</w:t>
      </w:r>
    </w:p>
    <w:p w:rsidR="0098544C" w:rsidRPr="0098544C" w:rsidRDefault="0098544C" w:rsidP="007E1EF9">
      <w:pPr>
        <w:widowControl w:val="0"/>
        <w:numPr>
          <w:ilvl w:val="0"/>
          <w:numId w:val="66"/>
        </w:numPr>
        <w:tabs>
          <w:tab w:val="left" w:pos="993"/>
        </w:tabs>
        <w:ind w:left="0" w:firstLine="720"/>
        <w:jc w:val="both"/>
        <w:rPr>
          <w:color w:val="000000"/>
          <w:spacing w:val="6"/>
          <w:sz w:val="24"/>
          <w:szCs w:val="24"/>
          <w:lang w:val="ru-RU"/>
        </w:rPr>
      </w:pPr>
      <w:r w:rsidRPr="0098544C">
        <w:rPr>
          <w:color w:val="000000"/>
          <w:spacing w:val="6"/>
          <w:sz w:val="24"/>
          <w:szCs w:val="24"/>
          <w:lang w:val="ru-RU"/>
        </w:rPr>
        <w:t>Упълномощава Кмета на Община Бяла Слатина да сключи договор със спечелилите участници.</w:t>
      </w:r>
      <w:r w:rsidRPr="0098544C">
        <w:rPr>
          <w:color w:val="000000"/>
          <w:spacing w:val="6"/>
          <w:sz w:val="24"/>
          <w:szCs w:val="24"/>
          <w:lang w:val="ru-RU"/>
        </w:rPr>
        <w:tab/>
      </w:r>
    </w:p>
    <w:p w:rsidR="0098544C" w:rsidRPr="0098544C" w:rsidRDefault="0098544C" w:rsidP="0098544C">
      <w:pPr>
        <w:ind w:left="785"/>
        <w:jc w:val="center"/>
        <w:rPr>
          <w:b/>
          <w:sz w:val="24"/>
          <w:szCs w:val="24"/>
          <w:lang w:val="bg-BG"/>
        </w:rPr>
      </w:pPr>
    </w:p>
    <w:p w:rsidR="0004740B" w:rsidRDefault="0004740B" w:rsidP="0098544C">
      <w:pPr>
        <w:keepNext/>
        <w:jc w:val="center"/>
        <w:outlineLvl w:val="0"/>
        <w:rPr>
          <w:b/>
          <w:u w:val="single"/>
          <w:lang w:val="bg-BG"/>
        </w:rPr>
      </w:pPr>
    </w:p>
    <w:p w:rsidR="0098544C" w:rsidRPr="0098544C" w:rsidRDefault="0098544C" w:rsidP="0098544C">
      <w:pPr>
        <w:keepNext/>
        <w:jc w:val="center"/>
        <w:outlineLvl w:val="0"/>
        <w:rPr>
          <w:b/>
          <w:u w:val="single"/>
          <w:lang w:val="ru-RU"/>
        </w:rPr>
      </w:pPr>
      <w:r w:rsidRPr="0098544C">
        <w:rPr>
          <w:b/>
          <w:u w:val="single"/>
          <w:lang w:val="bg-BG"/>
        </w:rPr>
        <w:t>ПРОТОКОЛ № 1</w:t>
      </w:r>
      <w:r w:rsidRPr="0098544C">
        <w:rPr>
          <w:b/>
          <w:u w:val="single"/>
        </w:rPr>
        <w:t>5</w:t>
      </w:r>
      <w:r w:rsidRPr="0098544C">
        <w:rPr>
          <w:b/>
          <w:u w:val="single"/>
          <w:lang w:val="bg-BG"/>
        </w:rPr>
        <w:t xml:space="preserve"> / 29.0</w:t>
      </w:r>
      <w:r w:rsidRPr="0098544C">
        <w:rPr>
          <w:b/>
          <w:u w:val="single"/>
        </w:rPr>
        <w:t>9</w:t>
      </w:r>
      <w:r w:rsidRPr="0098544C">
        <w:rPr>
          <w:b/>
          <w:u w:val="single"/>
          <w:lang w:val="bg-BG"/>
        </w:rPr>
        <w:t>.20</w:t>
      </w:r>
      <w:r w:rsidRPr="0098544C">
        <w:rPr>
          <w:b/>
          <w:u w:val="single"/>
        </w:rPr>
        <w:t>1</w:t>
      </w:r>
      <w:r w:rsidRPr="0098544C">
        <w:rPr>
          <w:b/>
          <w:u w:val="single"/>
          <w:lang w:val="bg-BG"/>
        </w:rPr>
        <w:t>6 Г.</w:t>
      </w: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caps/>
          <w:sz w:val="24"/>
          <w:szCs w:val="24"/>
          <w:lang w:val="bg-BG" w:eastAsia="en-US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271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Изменение на бюджета на община Бяла Слатина за 2016 г. в частта му за финансирането на спортните клубове.</w:t>
      </w:r>
    </w:p>
    <w:p w:rsidR="0004740B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776DCD">
      <w:pPr>
        <w:jc w:val="both"/>
        <w:rPr>
          <w:b/>
          <w:sz w:val="24"/>
          <w:szCs w:val="24"/>
        </w:rPr>
      </w:pPr>
    </w:p>
    <w:p w:rsidR="0098544C" w:rsidRPr="0098544C" w:rsidRDefault="0098544C" w:rsidP="00776DCD">
      <w:pPr>
        <w:widowControl w:val="0"/>
        <w:numPr>
          <w:ilvl w:val="0"/>
          <w:numId w:val="71"/>
        </w:numPr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>Изменя бюджета на Община Бяла Слатина както следва:</w:t>
      </w:r>
    </w:p>
    <w:p w:rsidR="0098544C" w:rsidRPr="0098544C" w:rsidRDefault="0078260C" w:rsidP="00776DCD">
      <w:pPr>
        <w:widowControl w:val="0"/>
        <w:numPr>
          <w:ilvl w:val="0"/>
          <w:numId w:val="71"/>
        </w:numPr>
        <w:tabs>
          <w:tab w:val="left" w:pos="993"/>
        </w:tabs>
        <w:ind w:left="0" w:firstLine="709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…..; </w:t>
      </w:r>
      <w:r w:rsidRPr="0078260C">
        <w:rPr>
          <w:sz w:val="24"/>
          <w:szCs w:val="24"/>
          <w:lang w:val="bg-BG" w:eastAsia="en-US"/>
        </w:rPr>
        <w:t>3. ……………</w:t>
      </w:r>
    </w:p>
    <w:p w:rsidR="0098544C" w:rsidRPr="0098544C" w:rsidRDefault="0098544C" w:rsidP="00776DCD">
      <w:pPr>
        <w:widowControl w:val="0"/>
        <w:numPr>
          <w:ilvl w:val="0"/>
          <w:numId w:val="71"/>
        </w:numPr>
        <w:tabs>
          <w:tab w:val="left" w:pos="993"/>
        </w:tabs>
        <w:ind w:left="0" w:firstLine="709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 xml:space="preserve">Спортно - техническата подготовка на Детско - юношеската школа по футбол към ФК „Чавдар 1957“ гр. Бяла Слатина да се осъществява от две лица, с които Кмета на Общината да сключи граждански договори. </w:t>
      </w: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272</w:t>
      </w:r>
    </w:p>
    <w:p w:rsidR="0098544C" w:rsidRPr="00E140B5" w:rsidRDefault="00E140B5" w:rsidP="0098544C">
      <w:pPr>
        <w:widowControl w:val="0"/>
        <w:jc w:val="both"/>
        <w:rPr>
          <w:b/>
          <w:color w:val="FF0000"/>
          <w:sz w:val="24"/>
          <w:lang w:val="bg-BG"/>
        </w:rPr>
      </w:pPr>
      <w:r>
        <w:rPr>
          <w:b/>
          <w:color w:val="FF0000"/>
          <w:sz w:val="24"/>
          <w:lang w:val="bg-BG"/>
        </w:rPr>
        <w:t xml:space="preserve">Проектът и дейностите по него са в процес на изпълнение. При натрупване на разходи по </w:t>
      </w:r>
      <w:r w:rsidR="002E3295">
        <w:rPr>
          <w:b/>
          <w:color w:val="FF0000"/>
          <w:sz w:val="24"/>
          <w:lang w:val="bg-BG"/>
        </w:rPr>
        <w:t>одобрените за финансиране дейности</w:t>
      </w:r>
      <w:r>
        <w:rPr>
          <w:b/>
          <w:color w:val="FF0000"/>
          <w:sz w:val="24"/>
          <w:lang w:val="bg-BG"/>
        </w:rPr>
        <w:t xml:space="preserve"> ще бъде подадена заявка за траншово усвояване на част от сре</w:t>
      </w:r>
      <w:r w:rsidR="002E3295">
        <w:rPr>
          <w:b/>
          <w:color w:val="FF0000"/>
          <w:sz w:val="24"/>
          <w:lang w:val="bg-BG"/>
        </w:rPr>
        <w:t xml:space="preserve">дствата </w:t>
      </w:r>
      <w:r w:rsidR="00AD0A8B">
        <w:rPr>
          <w:b/>
          <w:color w:val="FF0000"/>
          <w:sz w:val="24"/>
          <w:lang w:val="bg-BG"/>
        </w:rPr>
        <w:t xml:space="preserve">от безлихвения заем </w:t>
      </w:r>
      <w:r w:rsidR="002E3295">
        <w:rPr>
          <w:b/>
          <w:color w:val="FF0000"/>
          <w:sz w:val="24"/>
          <w:lang w:val="bg-BG"/>
        </w:rPr>
        <w:t>съгласно Решението.</w:t>
      </w:r>
    </w:p>
    <w:p w:rsidR="0098544C" w:rsidRPr="0098544C" w:rsidRDefault="0098544C" w:rsidP="0098544C">
      <w:pPr>
        <w:widowControl w:val="0"/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Осигуряване на оборотни средства за изпълнение на проект </w:t>
      </w:r>
      <w:r w:rsidR="00776DCD">
        <w:rPr>
          <w:sz w:val="24"/>
          <w:szCs w:val="24"/>
          <w:lang w:val="ru-RU"/>
        </w:rPr>
        <w:t>…..</w:t>
      </w:r>
      <w:r w:rsidRPr="0098544C">
        <w:rPr>
          <w:sz w:val="24"/>
          <w:szCs w:val="24"/>
          <w:lang w:val="ru-RU"/>
        </w:rPr>
        <w:t xml:space="preserve"> на Сдружение „Местна инициативна група Бяла Слатина“.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center"/>
        <w:rPr>
          <w:b/>
          <w:spacing w:val="100"/>
          <w:sz w:val="24"/>
          <w:szCs w:val="24"/>
          <w:lang w:val="ru-RU"/>
        </w:rPr>
      </w:pPr>
    </w:p>
    <w:p w:rsidR="0098544C" w:rsidRPr="0098544C" w:rsidRDefault="0098544C" w:rsidP="0098544C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 w:eastAsia="en-US"/>
        </w:rPr>
      </w:pPr>
      <w:r w:rsidRPr="0098544C">
        <w:rPr>
          <w:sz w:val="24"/>
          <w:szCs w:val="24"/>
          <w:lang w:val="bg-BG" w:eastAsia="en-US"/>
        </w:rPr>
        <w:t xml:space="preserve">1. Община Бяла Слатина да предостави финансова помощ под формата на временен безлихвен заем </w:t>
      </w:r>
      <w:r w:rsidR="00776DCD">
        <w:rPr>
          <w:sz w:val="24"/>
          <w:szCs w:val="24"/>
          <w:lang w:val="bg-BG" w:eastAsia="en-US"/>
        </w:rPr>
        <w:t>…..</w:t>
      </w:r>
      <w:r w:rsidRPr="0098544C">
        <w:rPr>
          <w:sz w:val="24"/>
          <w:szCs w:val="24"/>
          <w:lang w:val="bg-BG" w:eastAsia="en-US"/>
        </w:rPr>
        <w:t xml:space="preserve"> в размер на 48 895,75 лв. /</w:t>
      </w:r>
      <w:r w:rsidR="00776DCD">
        <w:rPr>
          <w:sz w:val="24"/>
          <w:szCs w:val="24"/>
          <w:lang w:val="bg-BG" w:eastAsia="en-US"/>
        </w:rPr>
        <w:t>…..</w:t>
      </w:r>
      <w:r w:rsidRPr="0098544C">
        <w:rPr>
          <w:sz w:val="24"/>
          <w:szCs w:val="24"/>
          <w:lang w:val="bg-BG" w:eastAsia="en-US"/>
        </w:rPr>
        <w:t xml:space="preserve"> до 16.02.2017 г. - крайният срок за изпълнение на проекта.</w:t>
      </w:r>
    </w:p>
    <w:p w:rsidR="0098544C" w:rsidRPr="0098544C" w:rsidRDefault="00776DCD" w:rsidP="0098544C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…………………….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274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>Безвъзмездно придобиване от ДП „НКЖИ“ на две стоманени ферми от ж.п. моста над река Скът.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98544C">
      <w:pPr>
        <w:ind w:firstLine="709"/>
        <w:jc w:val="both"/>
        <w:rPr>
          <w:sz w:val="24"/>
          <w:szCs w:val="28"/>
          <w:lang w:val="bg-BG" w:eastAsia="en-US"/>
        </w:rPr>
      </w:pPr>
      <w:r w:rsidRPr="0098544C">
        <w:rPr>
          <w:sz w:val="24"/>
          <w:szCs w:val="28"/>
          <w:lang w:val="bg-BG" w:eastAsia="en-US"/>
        </w:rPr>
        <w:t>1</w:t>
      </w:r>
      <w:r w:rsidRPr="0098544C">
        <w:rPr>
          <w:sz w:val="24"/>
          <w:szCs w:val="28"/>
          <w:lang w:eastAsia="en-US"/>
        </w:rPr>
        <w:t>.</w:t>
      </w:r>
      <w:r w:rsidRPr="0098544C">
        <w:rPr>
          <w:rFonts w:ascii="Calibri" w:hAnsi="Calibri"/>
          <w:sz w:val="20"/>
          <w:szCs w:val="22"/>
          <w:lang w:val="bg-BG" w:eastAsia="en-US"/>
        </w:rPr>
        <w:t xml:space="preserve"> </w:t>
      </w:r>
      <w:r w:rsidRPr="0098544C">
        <w:rPr>
          <w:sz w:val="24"/>
          <w:szCs w:val="28"/>
          <w:lang w:eastAsia="en-US"/>
        </w:rPr>
        <w:t xml:space="preserve">Дава съгласие </w:t>
      </w:r>
      <w:r w:rsidRPr="0098544C">
        <w:rPr>
          <w:sz w:val="24"/>
          <w:szCs w:val="28"/>
          <w:lang w:val="bg-BG" w:eastAsia="en-US"/>
        </w:rPr>
        <w:t>Община Бяла Слатина безвъзмездно  да  придобие от ДП „НКЖИ“ гр. София  две стоманени ферми с дължина 18 м. всяка, от моста над р. Скът</w:t>
      </w:r>
      <w:r w:rsidR="0008052A">
        <w:rPr>
          <w:sz w:val="24"/>
          <w:szCs w:val="28"/>
          <w:lang w:val="bg-BG" w:eastAsia="en-US"/>
        </w:rPr>
        <w:t>…………….</w:t>
      </w:r>
    </w:p>
    <w:p w:rsidR="0098544C" w:rsidRPr="0098544C" w:rsidRDefault="0098544C" w:rsidP="0098544C">
      <w:pPr>
        <w:ind w:firstLine="709"/>
        <w:jc w:val="both"/>
        <w:rPr>
          <w:sz w:val="24"/>
          <w:szCs w:val="28"/>
          <w:lang w:val="bg-BG" w:eastAsia="en-US"/>
        </w:rPr>
      </w:pPr>
      <w:r w:rsidRPr="0098544C">
        <w:rPr>
          <w:sz w:val="24"/>
          <w:szCs w:val="28"/>
          <w:lang w:val="bg-BG" w:eastAsia="en-US"/>
        </w:rPr>
        <w:t>2</w:t>
      </w:r>
      <w:r w:rsidRPr="0098544C">
        <w:rPr>
          <w:sz w:val="24"/>
          <w:szCs w:val="28"/>
          <w:lang w:eastAsia="en-US"/>
        </w:rPr>
        <w:t xml:space="preserve">. </w:t>
      </w:r>
      <w:r w:rsidRPr="0098544C">
        <w:rPr>
          <w:sz w:val="24"/>
          <w:szCs w:val="28"/>
          <w:lang w:val="bg-BG" w:eastAsia="en-US"/>
        </w:rPr>
        <w:t>В</w:t>
      </w:r>
      <w:r w:rsidRPr="0098544C">
        <w:rPr>
          <w:sz w:val="24"/>
          <w:szCs w:val="28"/>
          <w:lang w:eastAsia="en-US"/>
        </w:rPr>
        <w:t>ъзлага на Кмета на Община</w:t>
      </w:r>
      <w:r w:rsidRPr="0098544C">
        <w:rPr>
          <w:sz w:val="24"/>
          <w:szCs w:val="28"/>
          <w:lang w:val="bg-BG" w:eastAsia="en-US"/>
        </w:rPr>
        <w:t xml:space="preserve"> Бяла Слатина да предприеме всички необходими действия за  безвъзмездно придобиване на предоставените две ферми.</w:t>
      </w:r>
    </w:p>
    <w:p w:rsidR="0098544C" w:rsidRPr="0098544C" w:rsidRDefault="0098544C" w:rsidP="0098544C">
      <w:pPr>
        <w:ind w:firstLine="709"/>
        <w:rPr>
          <w:color w:val="000000"/>
          <w:sz w:val="24"/>
          <w:szCs w:val="24"/>
          <w:lang w:val="ru-RU" w:eastAsia="en-US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caps/>
          <w:sz w:val="24"/>
          <w:szCs w:val="24"/>
          <w:lang w:val="bg-BG" w:eastAsia="en-US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275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bg-BG"/>
        </w:rPr>
        <w:t>, Предоставяне за безвъзмездно управление на недвижими  имоти общинска собственост.</w:t>
      </w: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08052A">
      <w:pPr>
        <w:ind w:firstLine="708"/>
        <w:jc w:val="both"/>
        <w:rPr>
          <w:sz w:val="24"/>
          <w:szCs w:val="28"/>
          <w:lang w:val="bg-BG" w:eastAsia="en-US"/>
        </w:rPr>
      </w:pPr>
      <w:r w:rsidRPr="0098544C">
        <w:rPr>
          <w:sz w:val="24"/>
          <w:szCs w:val="28"/>
          <w:lang w:eastAsia="en-US"/>
        </w:rPr>
        <w:t>I.</w:t>
      </w:r>
      <w:r w:rsidRPr="0098544C">
        <w:rPr>
          <w:sz w:val="24"/>
          <w:szCs w:val="28"/>
          <w:lang w:val="bg-BG" w:eastAsia="en-US"/>
        </w:rPr>
        <w:t xml:space="preserve"> Дава съгласие за предоставяне за безвъзмездно управление на </w:t>
      </w:r>
      <w:r w:rsidR="001C0C8C">
        <w:rPr>
          <w:sz w:val="24"/>
          <w:szCs w:val="28"/>
          <w:lang w:val="bg-BG" w:eastAsia="en-US"/>
        </w:rPr>
        <w:t>ПАГ</w:t>
      </w:r>
      <w:r w:rsidRPr="0098544C">
        <w:rPr>
          <w:sz w:val="24"/>
          <w:szCs w:val="28"/>
          <w:lang w:val="bg-BG" w:eastAsia="en-US"/>
        </w:rPr>
        <w:t xml:space="preserve"> „Никола  Йонков Вапцаров“ - гр. Бяла Слатина на следните имоти общинска собственост</w:t>
      </w:r>
      <w:r w:rsidR="0008052A">
        <w:rPr>
          <w:sz w:val="24"/>
          <w:szCs w:val="28"/>
          <w:lang w:val="bg-BG" w:eastAsia="en-US"/>
        </w:rPr>
        <w:t>…………………..</w:t>
      </w:r>
    </w:p>
    <w:p w:rsidR="0098544C" w:rsidRPr="0098544C" w:rsidRDefault="0098544C" w:rsidP="0098544C">
      <w:pPr>
        <w:ind w:firstLine="708"/>
        <w:jc w:val="both"/>
        <w:rPr>
          <w:sz w:val="24"/>
          <w:szCs w:val="28"/>
          <w:lang w:val="bg-BG" w:eastAsia="en-US"/>
        </w:rPr>
      </w:pPr>
      <w:r w:rsidRPr="0098544C">
        <w:rPr>
          <w:sz w:val="24"/>
          <w:szCs w:val="28"/>
          <w:lang w:eastAsia="en-US"/>
        </w:rPr>
        <w:t xml:space="preserve">II. </w:t>
      </w:r>
      <w:r w:rsidRPr="0098544C">
        <w:rPr>
          <w:sz w:val="24"/>
          <w:szCs w:val="28"/>
          <w:lang w:val="bg-BG" w:eastAsia="en-US"/>
        </w:rPr>
        <w:t>В</w:t>
      </w:r>
      <w:r w:rsidRPr="0098544C">
        <w:rPr>
          <w:sz w:val="24"/>
          <w:szCs w:val="28"/>
          <w:lang w:eastAsia="en-US"/>
        </w:rPr>
        <w:t>ъзлага на Кмета на Община</w:t>
      </w:r>
      <w:r w:rsidRPr="0098544C">
        <w:rPr>
          <w:sz w:val="24"/>
          <w:szCs w:val="28"/>
          <w:lang w:val="bg-BG" w:eastAsia="en-US"/>
        </w:rPr>
        <w:t xml:space="preserve"> Бяла Слатина да предприеме всички необходими действия за осъществяване на законовите процедури като последица от настоящето решение.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br/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276</w:t>
      </w:r>
    </w:p>
    <w:p w:rsidR="0098544C" w:rsidRPr="0098544C" w:rsidRDefault="0098544C" w:rsidP="0098544C">
      <w:pPr>
        <w:jc w:val="both"/>
        <w:rPr>
          <w:b/>
          <w:sz w:val="24"/>
          <w:szCs w:val="24"/>
          <w:lang w:val="ru-RU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>Предложение за предоставяне на концесия на язовир „Руменя”, разположен в имот № 000619 в землището на с. Търнава.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08052A" w:rsidRDefault="0098544C" w:rsidP="0008052A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  </w:t>
      </w:r>
      <w:r w:rsidRPr="0098544C">
        <w:rPr>
          <w:sz w:val="24"/>
          <w:szCs w:val="24"/>
          <w:lang w:val="bg-BG"/>
        </w:rPr>
        <w:tab/>
      </w:r>
      <w:r w:rsidRPr="0098544C">
        <w:rPr>
          <w:sz w:val="24"/>
          <w:szCs w:val="24"/>
          <w:lang w:val="bg-BG"/>
        </w:rPr>
        <w:tab/>
        <w:t xml:space="preserve"> І. Дава съгласие за откриване на процедура за предоставяне на концесия върху обект, </w:t>
      </w:r>
      <w:r w:rsidR="001C0C8C">
        <w:rPr>
          <w:sz w:val="24"/>
          <w:szCs w:val="24"/>
          <w:lang w:val="bg-BG"/>
        </w:rPr>
        <w:t>ПОС</w:t>
      </w:r>
      <w:r w:rsidRPr="0098544C">
        <w:rPr>
          <w:sz w:val="24"/>
          <w:szCs w:val="24"/>
          <w:lang w:val="bg-BG"/>
        </w:rPr>
        <w:t xml:space="preserve"> ЯЗОВИР „</w:t>
      </w:r>
      <w:r w:rsidRPr="0098544C">
        <w:rPr>
          <w:sz w:val="24"/>
          <w:szCs w:val="24"/>
          <w:lang w:val="ru-RU"/>
        </w:rPr>
        <w:t>Руменя</w:t>
      </w:r>
      <w:r w:rsidRPr="0098544C">
        <w:rPr>
          <w:sz w:val="24"/>
          <w:szCs w:val="24"/>
          <w:lang w:val="bg-BG"/>
        </w:rPr>
        <w:t xml:space="preserve">”, </w:t>
      </w:r>
      <w:r w:rsidRPr="0098544C">
        <w:rPr>
          <w:sz w:val="24"/>
          <w:szCs w:val="24"/>
          <w:lang w:val="ru-RU"/>
        </w:rPr>
        <w:t xml:space="preserve">имот № </w:t>
      </w:r>
      <w:r w:rsidRPr="0098544C">
        <w:rPr>
          <w:sz w:val="24"/>
          <w:szCs w:val="24"/>
          <w:lang w:val="bg-BG"/>
        </w:rPr>
        <w:t>000619</w:t>
      </w:r>
      <w:r w:rsidRPr="0098544C">
        <w:rPr>
          <w:sz w:val="24"/>
          <w:szCs w:val="24"/>
          <w:lang w:val="ru-RU"/>
        </w:rPr>
        <w:t xml:space="preserve">, находящ се в землището на с. Търнава, с площ 75,601 дка, </w:t>
      </w:r>
      <w:r w:rsidR="0008052A">
        <w:rPr>
          <w:sz w:val="24"/>
          <w:szCs w:val="24"/>
          <w:lang w:val="ru-RU"/>
        </w:rPr>
        <w:t>….</w:t>
      </w:r>
    </w:p>
    <w:p w:rsidR="0098544C" w:rsidRPr="0098544C" w:rsidRDefault="0098544C" w:rsidP="0098544C">
      <w:pPr>
        <w:jc w:val="both"/>
        <w:rPr>
          <w:color w:val="000000"/>
          <w:sz w:val="24"/>
          <w:szCs w:val="24"/>
          <w:lang w:val="ru-RU"/>
        </w:rPr>
      </w:pPr>
      <w:r w:rsidRPr="0098544C">
        <w:rPr>
          <w:color w:val="000000"/>
          <w:sz w:val="24"/>
          <w:szCs w:val="24"/>
          <w:lang w:val="ru-RU"/>
        </w:rPr>
        <w:tab/>
        <w:t xml:space="preserve">ІІІ. Срок на концесията – </w:t>
      </w:r>
      <w:r w:rsidRPr="0098544C">
        <w:rPr>
          <w:color w:val="000000"/>
          <w:sz w:val="24"/>
          <w:szCs w:val="24"/>
          <w:lang w:val="bg-BG"/>
        </w:rPr>
        <w:t>25</w:t>
      </w:r>
      <w:r w:rsidRPr="0098544C">
        <w:rPr>
          <w:color w:val="000000"/>
          <w:sz w:val="24"/>
          <w:szCs w:val="24"/>
          <w:lang w:val="ru-RU"/>
        </w:rPr>
        <w:t xml:space="preserve"> години</w:t>
      </w:r>
      <w:r w:rsidR="0008052A">
        <w:rPr>
          <w:color w:val="000000"/>
          <w:sz w:val="24"/>
          <w:szCs w:val="24"/>
          <w:lang w:val="ru-RU"/>
        </w:rPr>
        <w:t>……..</w:t>
      </w:r>
    </w:p>
    <w:p w:rsidR="0098544C" w:rsidRPr="0098544C" w:rsidRDefault="0008052A" w:rsidP="001C0C8C">
      <w:pPr>
        <w:widowControl w:val="0"/>
        <w:numPr>
          <w:ilvl w:val="1"/>
          <w:numId w:val="74"/>
        </w:numPr>
        <w:tabs>
          <w:tab w:val="clear" w:pos="1080"/>
          <w:tab w:val="left" w:pos="1134"/>
          <w:tab w:val="num" w:pos="1560"/>
        </w:tabs>
        <w:spacing w:after="160" w:line="259" w:lineRule="auto"/>
        <w:ind w:firstLine="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</w:t>
      </w:r>
      <w:r w:rsidR="0098544C" w:rsidRPr="0098544C">
        <w:rPr>
          <w:b/>
          <w:i/>
          <w:sz w:val="24"/>
          <w:szCs w:val="24"/>
          <w:lang w:val="ru-RU"/>
        </w:rPr>
        <w:t>начално годишно концесионно възнаграждение</w:t>
      </w:r>
      <w:r w:rsidR="0098544C" w:rsidRPr="0098544C">
        <w:rPr>
          <w:sz w:val="24"/>
          <w:szCs w:val="24"/>
          <w:lang w:val="ru-RU"/>
        </w:rPr>
        <w:t xml:space="preserve">,– </w:t>
      </w:r>
      <w:r w:rsidR="0098544C" w:rsidRPr="0098544C">
        <w:rPr>
          <w:b/>
          <w:sz w:val="24"/>
          <w:szCs w:val="24"/>
          <w:lang w:val="ru-RU"/>
        </w:rPr>
        <w:t>1 920 лв</w:t>
      </w:r>
      <w:r>
        <w:rPr>
          <w:sz w:val="24"/>
          <w:szCs w:val="24"/>
          <w:lang w:val="ru-RU"/>
        </w:rPr>
        <w:t>……</w:t>
      </w:r>
    </w:p>
    <w:p w:rsidR="0098544C" w:rsidRPr="0098544C" w:rsidRDefault="0098544C" w:rsidP="0098544C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98544C">
        <w:rPr>
          <w:color w:val="000000"/>
          <w:sz w:val="24"/>
          <w:szCs w:val="24"/>
          <w:lang w:val="ru-RU"/>
        </w:rPr>
        <w:t xml:space="preserve">ХІІ. Възлага на кмета на община Бяла Слатина да организира провеждането на процедурата за предоставяне на концесия на </w:t>
      </w:r>
      <w:r w:rsidRPr="0098544C">
        <w:rPr>
          <w:sz w:val="24"/>
          <w:szCs w:val="24"/>
          <w:lang w:val="bg-BG"/>
        </w:rPr>
        <w:t xml:space="preserve">обект – язовир 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>„РУМЕНЯ ”</w:t>
      </w:r>
      <w:r w:rsidRPr="0098544C">
        <w:rPr>
          <w:sz w:val="24"/>
          <w:szCs w:val="24"/>
          <w:lang w:val="ru-RU"/>
        </w:rPr>
        <w:t xml:space="preserve"> </w:t>
      </w:r>
      <w:r w:rsidR="0008052A">
        <w:rPr>
          <w:sz w:val="24"/>
          <w:szCs w:val="24"/>
          <w:lang w:val="ru-RU"/>
        </w:rPr>
        <w:t>……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277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>Предложение за предоставяне на концесия на  язовир „Лековит кладенец”, разположен в имот  № 000622 в землището на с. Търнава.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08052A">
      <w:pPr>
        <w:tabs>
          <w:tab w:val="left" w:pos="284"/>
        </w:tabs>
        <w:ind w:firstLine="709"/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 xml:space="preserve">І. Дава </w:t>
      </w:r>
      <w:r w:rsidRPr="0098544C">
        <w:rPr>
          <w:color w:val="000000"/>
          <w:sz w:val="24"/>
          <w:szCs w:val="24"/>
          <w:lang w:val="ru-RU"/>
        </w:rPr>
        <w:t>съгласие</w:t>
      </w:r>
      <w:r w:rsidRPr="0098544C">
        <w:rPr>
          <w:sz w:val="24"/>
          <w:szCs w:val="24"/>
          <w:lang w:val="bg-BG"/>
        </w:rPr>
        <w:t xml:space="preserve"> за откриване на процедура за предоставяне на концесия върху обект, </w:t>
      </w:r>
      <w:r w:rsidR="00E43D64">
        <w:rPr>
          <w:sz w:val="24"/>
          <w:szCs w:val="24"/>
          <w:lang w:val="bg-BG"/>
        </w:rPr>
        <w:t>ПОС -</w:t>
      </w:r>
      <w:r w:rsidRPr="0098544C">
        <w:rPr>
          <w:sz w:val="24"/>
          <w:szCs w:val="24"/>
          <w:lang w:val="bg-BG"/>
        </w:rPr>
        <w:t xml:space="preserve"> ЯЗОВИР „Лековит кладенец”, имот № 000622, находящ се в землището на с. Търнава, с площ  185,536 дка,</w:t>
      </w:r>
      <w:r w:rsidR="00DD5DEC">
        <w:rPr>
          <w:sz w:val="24"/>
          <w:szCs w:val="24"/>
          <w:lang w:val="bg-BG"/>
        </w:rPr>
        <w:t>…..</w:t>
      </w:r>
    </w:p>
    <w:p w:rsidR="0098544C" w:rsidRPr="0098544C" w:rsidRDefault="0098544C" w:rsidP="0098544C">
      <w:pPr>
        <w:jc w:val="both"/>
        <w:rPr>
          <w:color w:val="000000"/>
          <w:sz w:val="24"/>
          <w:szCs w:val="24"/>
          <w:lang w:val="ru-RU"/>
        </w:rPr>
      </w:pPr>
      <w:r w:rsidRPr="0098544C">
        <w:rPr>
          <w:color w:val="000000"/>
          <w:sz w:val="24"/>
          <w:szCs w:val="24"/>
          <w:lang w:val="ru-RU"/>
        </w:rPr>
        <w:tab/>
        <w:t xml:space="preserve">ІІІ. Срок на концесията – </w:t>
      </w:r>
      <w:r w:rsidRPr="0098544C">
        <w:rPr>
          <w:color w:val="000000"/>
          <w:sz w:val="24"/>
          <w:szCs w:val="24"/>
          <w:lang w:val="bg-BG"/>
        </w:rPr>
        <w:t>25</w:t>
      </w:r>
      <w:r w:rsidRPr="0098544C">
        <w:rPr>
          <w:color w:val="000000"/>
          <w:sz w:val="24"/>
          <w:szCs w:val="24"/>
          <w:lang w:val="ru-RU"/>
        </w:rPr>
        <w:t xml:space="preserve"> години</w:t>
      </w:r>
      <w:r w:rsidR="00DD5DEC">
        <w:rPr>
          <w:color w:val="000000"/>
          <w:sz w:val="24"/>
          <w:szCs w:val="24"/>
          <w:lang w:val="ru-RU"/>
        </w:rPr>
        <w:t>…….</w:t>
      </w:r>
    </w:p>
    <w:p w:rsidR="0098544C" w:rsidRPr="0098544C" w:rsidRDefault="00DD5DEC" w:rsidP="007E1EF9">
      <w:pPr>
        <w:widowControl w:val="0"/>
        <w:numPr>
          <w:ilvl w:val="1"/>
          <w:numId w:val="82"/>
        </w:numPr>
        <w:tabs>
          <w:tab w:val="num" w:pos="1560"/>
        </w:tabs>
        <w:spacing w:after="160" w:line="259" w:lineRule="auto"/>
        <w:ind w:firstLine="5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</w:t>
      </w:r>
      <w:r w:rsidR="0098544C" w:rsidRPr="0098544C">
        <w:rPr>
          <w:sz w:val="24"/>
          <w:szCs w:val="24"/>
          <w:lang w:val="ru-RU"/>
        </w:rPr>
        <w:t xml:space="preserve"> </w:t>
      </w:r>
      <w:r w:rsidR="0098544C" w:rsidRPr="0098544C">
        <w:rPr>
          <w:b/>
          <w:i/>
          <w:sz w:val="24"/>
          <w:szCs w:val="24"/>
          <w:lang w:val="ru-RU"/>
        </w:rPr>
        <w:t>начално годишно концесионно възнаграждение</w:t>
      </w:r>
      <w:r w:rsidR="0098544C" w:rsidRPr="0098544C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98544C" w:rsidRPr="0098544C">
        <w:rPr>
          <w:sz w:val="24"/>
          <w:szCs w:val="24"/>
          <w:lang w:val="ru-RU"/>
        </w:rPr>
        <w:t xml:space="preserve">– </w:t>
      </w:r>
      <w:r w:rsidR="0098544C" w:rsidRPr="0098544C">
        <w:rPr>
          <w:b/>
          <w:sz w:val="24"/>
          <w:szCs w:val="24"/>
          <w:lang w:val="ru-RU"/>
        </w:rPr>
        <w:t>5 340лв</w:t>
      </w:r>
      <w:r>
        <w:rPr>
          <w:sz w:val="24"/>
          <w:szCs w:val="24"/>
          <w:lang w:val="ru-RU"/>
        </w:rPr>
        <w:t>……</w:t>
      </w:r>
    </w:p>
    <w:p w:rsidR="0098544C" w:rsidRPr="0098544C" w:rsidRDefault="0098544C" w:rsidP="0098544C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98544C">
        <w:rPr>
          <w:color w:val="000000"/>
          <w:sz w:val="24"/>
          <w:szCs w:val="24"/>
          <w:lang w:val="ru-RU"/>
        </w:rPr>
        <w:t xml:space="preserve">ХІІ. Възлага на кмета на община Бяла Слатина да организира провеждането на процедурата за предоставяне на концесия на </w:t>
      </w:r>
      <w:r w:rsidRPr="0098544C">
        <w:rPr>
          <w:sz w:val="24"/>
          <w:szCs w:val="24"/>
          <w:lang w:val="bg-BG"/>
        </w:rPr>
        <w:t xml:space="preserve">обект – язовир 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 xml:space="preserve">„ЛЕКОВИТ КЛАДЕНЕЦ ” </w:t>
      </w:r>
      <w:r w:rsidR="00DD5DEC">
        <w:rPr>
          <w:sz w:val="24"/>
          <w:szCs w:val="24"/>
          <w:lang w:val="bg-BG"/>
        </w:rPr>
        <w:t>…….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278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</w:t>
      </w:r>
      <w:r w:rsidRPr="0098544C">
        <w:rPr>
          <w:sz w:val="24"/>
          <w:szCs w:val="24"/>
          <w:lang w:val="bg-BG"/>
        </w:rPr>
        <w:t>Предложение за предоставяне на концесия на  язовир разположен в имот  № 000106 в землището на с. Търнак.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DD5DEC">
      <w:pPr>
        <w:tabs>
          <w:tab w:val="left" w:pos="284"/>
        </w:tabs>
        <w:jc w:val="both"/>
        <w:rPr>
          <w:color w:val="000000"/>
          <w:sz w:val="24"/>
          <w:szCs w:val="24"/>
          <w:lang w:val="ru-RU"/>
        </w:rPr>
      </w:pPr>
      <w:r w:rsidRPr="0098544C">
        <w:rPr>
          <w:sz w:val="24"/>
          <w:szCs w:val="24"/>
          <w:lang w:val="bg-BG"/>
        </w:rPr>
        <w:t xml:space="preserve">І. Дава съгласие за откриване на процедура за предоставяне на концесия върху обект, </w:t>
      </w:r>
      <w:r w:rsidR="00E43D64">
        <w:rPr>
          <w:sz w:val="24"/>
          <w:szCs w:val="24"/>
          <w:lang w:val="bg-BG"/>
        </w:rPr>
        <w:t>ПОС</w:t>
      </w:r>
      <w:r w:rsidRPr="0098544C">
        <w:rPr>
          <w:sz w:val="24"/>
          <w:szCs w:val="24"/>
          <w:lang w:val="bg-BG"/>
        </w:rPr>
        <w:t xml:space="preserve"> ЯЗОВИР, имот № 000106, находящ се в землището на с. Търнак, Община Бяла Слатина, с площ  88,798 дка,</w:t>
      </w:r>
      <w:r w:rsidR="00DD5DEC">
        <w:rPr>
          <w:sz w:val="24"/>
          <w:szCs w:val="24"/>
          <w:lang w:val="bg-BG"/>
        </w:rPr>
        <w:t>……</w:t>
      </w:r>
    </w:p>
    <w:p w:rsidR="0098544C" w:rsidRPr="0098544C" w:rsidRDefault="0098544C" w:rsidP="0098544C">
      <w:pPr>
        <w:tabs>
          <w:tab w:val="left" w:pos="284"/>
        </w:tabs>
        <w:jc w:val="both"/>
        <w:rPr>
          <w:sz w:val="24"/>
          <w:szCs w:val="24"/>
          <w:lang w:val="bg-BG"/>
        </w:rPr>
      </w:pPr>
      <w:r w:rsidRPr="0098544C">
        <w:rPr>
          <w:sz w:val="24"/>
          <w:szCs w:val="24"/>
          <w:lang w:val="bg-BG"/>
        </w:rPr>
        <w:t>ІІІ. Срок на концесията – 25 години</w:t>
      </w:r>
      <w:r w:rsidR="00DD5DEC">
        <w:rPr>
          <w:sz w:val="24"/>
          <w:szCs w:val="24"/>
          <w:lang w:val="bg-BG"/>
        </w:rPr>
        <w:t xml:space="preserve"> …..</w:t>
      </w:r>
    </w:p>
    <w:p w:rsidR="0098544C" w:rsidRPr="0098544C" w:rsidRDefault="00DD5DEC" w:rsidP="007E1EF9">
      <w:pPr>
        <w:widowControl w:val="0"/>
        <w:numPr>
          <w:ilvl w:val="1"/>
          <w:numId w:val="88"/>
        </w:numPr>
        <w:tabs>
          <w:tab w:val="left" w:pos="1134"/>
        </w:tabs>
        <w:spacing w:after="160" w:line="259" w:lineRule="auto"/>
        <w:ind w:hanging="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</w:t>
      </w:r>
      <w:r w:rsidR="0098544C" w:rsidRPr="0098544C">
        <w:rPr>
          <w:sz w:val="24"/>
          <w:szCs w:val="24"/>
          <w:lang w:val="ru-RU"/>
        </w:rPr>
        <w:t xml:space="preserve"> </w:t>
      </w:r>
      <w:r w:rsidR="0098544C" w:rsidRPr="0098544C">
        <w:rPr>
          <w:b/>
          <w:i/>
          <w:sz w:val="24"/>
          <w:szCs w:val="24"/>
          <w:lang w:val="ru-RU"/>
        </w:rPr>
        <w:t>начално годишно концесионно възнаграждение</w:t>
      </w:r>
      <w:r w:rsidR="0098544C" w:rsidRPr="0098544C">
        <w:rPr>
          <w:sz w:val="24"/>
          <w:szCs w:val="24"/>
          <w:lang w:val="ru-RU"/>
        </w:rPr>
        <w:t xml:space="preserve">,– </w:t>
      </w:r>
      <w:r w:rsidR="0098544C" w:rsidRPr="0098544C">
        <w:rPr>
          <w:b/>
          <w:sz w:val="24"/>
          <w:szCs w:val="24"/>
          <w:lang w:val="ru-RU"/>
        </w:rPr>
        <w:t>2 460  лв</w:t>
      </w:r>
      <w:r>
        <w:rPr>
          <w:sz w:val="24"/>
          <w:szCs w:val="24"/>
          <w:lang w:val="ru-RU"/>
        </w:rPr>
        <w:t>….</w:t>
      </w:r>
    </w:p>
    <w:p w:rsidR="0098544C" w:rsidRPr="0098544C" w:rsidRDefault="0098544C" w:rsidP="0098544C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98544C">
        <w:rPr>
          <w:color w:val="000000"/>
          <w:sz w:val="24"/>
          <w:szCs w:val="24"/>
          <w:lang w:val="ru-RU"/>
        </w:rPr>
        <w:t xml:space="preserve">ХІІ. Възлага на кмета на община Бяла Слатина да организира провеждането на процедурата за предоставяне на концесия на </w:t>
      </w:r>
      <w:r w:rsidRPr="0098544C">
        <w:rPr>
          <w:sz w:val="24"/>
          <w:szCs w:val="24"/>
          <w:lang w:val="bg-BG"/>
        </w:rPr>
        <w:t>обект – язовир  включващ имот № 000106</w:t>
      </w:r>
      <w:r w:rsidRPr="0098544C">
        <w:rPr>
          <w:color w:val="000000"/>
          <w:sz w:val="24"/>
          <w:szCs w:val="24"/>
          <w:lang w:val="ru-RU"/>
        </w:rPr>
        <w:t xml:space="preserve">, </w:t>
      </w:r>
      <w:r w:rsidR="00086406">
        <w:rPr>
          <w:color w:val="000000"/>
          <w:sz w:val="24"/>
          <w:szCs w:val="24"/>
          <w:lang w:val="ru-RU"/>
        </w:rPr>
        <w:t>….</w:t>
      </w: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keepNext/>
        <w:jc w:val="center"/>
        <w:outlineLvl w:val="0"/>
        <w:rPr>
          <w:b/>
          <w:u w:val="single"/>
          <w:lang w:val="ru-RU"/>
        </w:rPr>
      </w:pPr>
      <w:r w:rsidRPr="0098544C">
        <w:rPr>
          <w:b/>
          <w:u w:val="single"/>
          <w:lang w:val="bg-BG"/>
        </w:rPr>
        <w:t>ПРОТОКОЛ № 1</w:t>
      </w:r>
      <w:r w:rsidRPr="0098544C">
        <w:rPr>
          <w:b/>
          <w:u w:val="single"/>
        </w:rPr>
        <w:t>6</w:t>
      </w:r>
      <w:r w:rsidRPr="0098544C">
        <w:rPr>
          <w:b/>
          <w:u w:val="single"/>
          <w:lang w:val="bg-BG"/>
        </w:rPr>
        <w:t xml:space="preserve"> / 2</w:t>
      </w:r>
      <w:r w:rsidRPr="0098544C">
        <w:rPr>
          <w:b/>
          <w:u w:val="single"/>
        </w:rPr>
        <w:t>7</w:t>
      </w:r>
      <w:r w:rsidRPr="0098544C">
        <w:rPr>
          <w:b/>
          <w:u w:val="single"/>
          <w:lang w:val="bg-BG"/>
        </w:rPr>
        <w:t>.</w:t>
      </w:r>
      <w:r w:rsidRPr="0098544C">
        <w:rPr>
          <w:b/>
          <w:u w:val="single"/>
        </w:rPr>
        <w:t>1</w:t>
      </w:r>
      <w:r w:rsidRPr="0098544C">
        <w:rPr>
          <w:b/>
          <w:u w:val="single"/>
          <w:lang w:val="bg-BG"/>
        </w:rPr>
        <w:t>0.20</w:t>
      </w:r>
      <w:r w:rsidRPr="0098544C">
        <w:rPr>
          <w:b/>
          <w:u w:val="single"/>
        </w:rPr>
        <w:t>1</w:t>
      </w:r>
      <w:r w:rsidRPr="0098544C">
        <w:rPr>
          <w:b/>
          <w:u w:val="single"/>
          <w:lang w:val="bg-BG"/>
        </w:rPr>
        <w:t>6 Г.</w:t>
      </w:r>
    </w:p>
    <w:p w:rsidR="0098544C" w:rsidRPr="0098544C" w:rsidRDefault="0098544C" w:rsidP="0098544C">
      <w:pPr>
        <w:widowControl w:val="0"/>
        <w:jc w:val="center"/>
        <w:rPr>
          <w:b/>
          <w:caps/>
          <w:sz w:val="24"/>
          <w:szCs w:val="24"/>
          <w:lang w:val="bg-BG" w:eastAsia="en-US"/>
        </w:rPr>
      </w:pPr>
    </w:p>
    <w:p w:rsidR="0098544C" w:rsidRPr="0098544C" w:rsidRDefault="0098544C" w:rsidP="0098544C">
      <w:pPr>
        <w:widowControl w:val="0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286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Даване на съгласие за преминаване в управление на Асоциацията по ВиК Враца на новоизградените активи на ВиК системи и съоръжения на територията на община Бяла Слатина и предоставянето им за стопанисване, поддържане и експлоатация на „ВиК“ ООД - гр. Враца..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04740B" w:rsidRPr="00E20EED" w:rsidRDefault="0004740B" w:rsidP="0004740B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both"/>
        <w:rPr>
          <w:b/>
          <w:sz w:val="24"/>
          <w:szCs w:val="24"/>
        </w:rPr>
      </w:pPr>
    </w:p>
    <w:p w:rsidR="0098544C" w:rsidRPr="0098544C" w:rsidRDefault="0098544C" w:rsidP="0098544C">
      <w:pPr>
        <w:ind w:firstLine="709"/>
        <w:jc w:val="both"/>
        <w:rPr>
          <w:color w:val="000000"/>
          <w:sz w:val="22"/>
          <w:szCs w:val="24"/>
          <w:lang w:val="ru-RU" w:eastAsia="en-US"/>
        </w:rPr>
      </w:pPr>
      <w:r w:rsidRPr="0098544C">
        <w:rPr>
          <w:sz w:val="24"/>
          <w:szCs w:val="28"/>
          <w:lang w:val="bg-BG"/>
        </w:rPr>
        <w:lastRenderedPageBreak/>
        <w:t>Д</w:t>
      </w:r>
      <w:r w:rsidRPr="0098544C">
        <w:rPr>
          <w:sz w:val="24"/>
          <w:szCs w:val="28"/>
        </w:rPr>
        <w:t>ава  съгласие за преминаване в управление на Асоциацията по водоснабдяване и канализация на обособената територия, обслужвана от ВиК ООД – Враца, на новоизградените и въведени в екплоатация ВиК системи и съоръжения за периода 01.01.2015г. до 01.03.2016г. на територията на община Бяла Слатина и предоставянето им за стопанисване, поддържане и експлоатация на „ВиК“ ООД - гр.Враца.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610468" w:rsidRDefault="00610468" w:rsidP="0098544C">
      <w:pPr>
        <w:widowControl w:val="0"/>
        <w:spacing w:line="240" w:lineRule="atLeast"/>
        <w:jc w:val="center"/>
        <w:rPr>
          <w:b/>
          <w:caps/>
          <w:sz w:val="24"/>
          <w:szCs w:val="24"/>
          <w:lang w:val="bg-BG" w:eastAsia="en-US"/>
        </w:rPr>
      </w:pPr>
    </w:p>
    <w:p w:rsidR="0098544C" w:rsidRPr="0098544C" w:rsidRDefault="0098544C" w:rsidP="0098544C">
      <w:pPr>
        <w:widowControl w:val="0"/>
        <w:spacing w:line="240" w:lineRule="atLeast"/>
        <w:jc w:val="center"/>
        <w:rPr>
          <w:b/>
          <w:sz w:val="24"/>
          <w:szCs w:val="24"/>
          <w:lang w:val="bg-BG" w:eastAsia="en-US"/>
        </w:rPr>
      </w:pPr>
      <w:r w:rsidRPr="0098544C">
        <w:rPr>
          <w:b/>
          <w:caps/>
          <w:sz w:val="24"/>
          <w:szCs w:val="24"/>
          <w:lang w:val="bg-BG" w:eastAsia="en-US"/>
        </w:rPr>
        <w:t>Решение</w:t>
      </w:r>
      <w:r w:rsidRPr="0098544C">
        <w:rPr>
          <w:b/>
          <w:sz w:val="24"/>
          <w:szCs w:val="24"/>
          <w:lang w:val="bg-BG" w:eastAsia="en-US"/>
        </w:rPr>
        <w:t xml:space="preserve">   № 288</w:t>
      </w:r>
    </w:p>
    <w:p w:rsidR="0098544C" w:rsidRPr="0098544C" w:rsidRDefault="0098544C" w:rsidP="0098544C">
      <w:pPr>
        <w:widowControl w:val="0"/>
        <w:jc w:val="both"/>
        <w:rPr>
          <w:sz w:val="24"/>
          <w:lang w:val="bg-BG"/>
        </w:rPr>
      </w:pPr>
    </w:p>
    <w:p w:rsidR="0098544C" w:rsidRPr="0098544C" w:rsidRDefault="0098544C" w:rsidP="0098544C">
      <w:pPr>
        <w:jc w:val="both"/>
        <w:rPr>
          <w:sz w:val="24"/>
          <w:szCs w:val="24"/>
          <w:lang w:val="bg-BG"/>
        </w:rPr>
      </w:pPr>
      <w:r w:rsidRPr="0098544C">
        <w:rPr>
          <w:b/>
          <w:sz w:val="24"/>
          <w:szCs w:val="24"/>
          <w:lang w:val="ru-RU"/>
        </w:rPr>
        <w:t>ОТНОСНО:</w:t>
      </w:r>
      <w:r w:rsidRPr="0098544C">
        <w:rPr>
          <w:sz w:val="24"/>
          <w:szCs w:val="24"/>
          <w:lang w:val="ru-RU"/>
        </w:rPr>
        <w:t xml:space="preserve"> Поставяне на слънцезащитно съоръжение </w:t>
      </w:r>
      <w:r w:rsidR="00086406">
        <w:rPr>
          <w:sz w:val="24"/>
          <w:szCs w:val="24"/>
          <w:lang w:val="ru-RU"/>
        </w:rPr>
        <w:t>…..</w:t>
      </w:r>
      <w:r w:rsidRPr="0098544C">
        <w:rPr>
          <w:sz w:val="24"/>
          <w:szCs w:val="24"/>
          <w:lang w:val="ru-RU"/>
        </w:rPr>
        <w:t xml:space="preserve"> по ул. „Коста Златарев“, с. Галиче.</w:t>
      </w:r>
    </w:p>
    <w:p w:rsidR="0098544C" w:rsidRPr="0098544C" w:rsidRDefault="0098544C" w:rsidP="0098544C">
      <w:pPr>
        <w:ind w:firstLine="720"/>
        <w:jc w:val="both"/>
        <w:rPr>
          <w:sz w:val="24"/>
          <w:szCs w:val="24"/>
          <w:lang w:val="bg-BG"/>
        </w:rPr>
      </w:pPr>
    </w:p>
    <w:p w:rsidR="00610468" w:rsidRPr="00E20EED" w:rsidRDefault="00610468" w:rsidP="00610468">
      <w:pPr>
        <w:spacing w:line="240" w:lineRule="atLeast"/>
        <w:jc w:val="center"/>
        <w:rPr>
          <w:b/>
          <w:sz w:val="24"/>
          <w:szCs w:val="24"/>
          <w:lang w:val="bg-BG"/>
        </w:rPr>
      </w:pPr>
      <w:r w:rsidRPr="00E20EED">
        <w:rPr>
          <w:b/>
          <w:sz w:val="24"/>
          <w:szCs w:val="24"/>
          <w:lang w:val="bg-BG"/>
        </w:rPr>
        <w:t>ОБЩИНСКИ СЪВЕТ БЯЛА СЛАТИНА          РЕШИ :</w:t>
      </w:r>
    </w:p>
    <w:p w:rsidR="0098544C" w:rsidRPr="0098544C" w:rsidRDefault="0098544C" w:rsidP="0098544C">
      <w:pPr>
        <w:spacing w:line="240" w:lineRule="atLeast"/>
        <w:jc w:val="center"/>
        <w:rPr>
          <w:b/>
          <w:sz w:val="24"/>
          <w:szCs w:val="24"/>
          <w:lang w:val="ru-RU"/>
        </w:rPr>
      </w:pPr>
    </w:p>
    <w:p w:rsidR="0098544C" w:rsidRPr="0098544C" w:rsidRDefault="0098544C" w:rsidP="0098544C">
      <w:pPr>
        <w:spacing w:line="240" w:lineRule="atLeast"/>
        <w:ind w:firstLine="709"/>
        <w:rPr>
          <w:b/>
          <w:caps/>
          <w:sz w:val="22"/>
          <w:szCs w:val="24"/>
          <w:lang w:val="bg-BG"/>
        </w:rPr>
      </w:pPr>
      <w:r w:rsidRPr="0098544C">
        <w:rPr>
          <w:sz w:val="24"/>
        </w:rPr>
        <w:t>Дава съгласие Главния</w:t>
      </w:r>
      <w:r w:rsidRPr="0098544C">
        <w:rPr>
          <w:sz w:val="24"/>
          <w:lang w:val="bg-BG"/>
        </w:rPr>
        <w:t>т</w:t>
      </w:r>
      <w:r w:rsidRPr="0098544C">
        <w:rPr>
          <w:sz w:val="24"/>
        </w:rPr>
        <w:t xml:space="preserve"> архитект на Община Бяла Слатина да одобри схема за поставяне по реда на чл. 56, ал. 2 от ЗУТ на предвиденото в скицата предложение място.</w:t>
      </w:r>
    </w:p>
    <w:p w:rsidR="00A63B08" w:rsidRPr="00A63B08" w:rsidRDefault="00A63B08" w:rsidP="00A63B08">
      <w:pPr>
        <w:ind w:left="5040"/>
        <w:jc w:val="both"/>
        <w:rPr>
          <w:sz w:val="24"/>
          <w:lang w:val="bg-BG"/>
        </w:rPr>
      </w:pPr>
    </w:p>
    <w:p w:rsidR="00A63B08" w:rsidRPr="00A63B08" w:rsidRDefault="00A63B08" w:rsidP="00A63B08">
      <w:pPr>
        <w:ind w:left="5040"/>
        <w:jc w:val="both"/>
        <w:rPr>
          <w:sz w:val="24"/>
          <w:lang w:val="bg-BG"/>
        </w:rPr>
      </w:pPr>
    </w:p>
    <w:p w:rsidR="00A63B08" w:rsidRPr="00A63B08" w:rsidRDefault="00A63B08" w:rsidP="00A63B08">
      <w:pPr>
        <w:ind w:left="5040"/>
        <w:jc w:val="both"/>
        <w:rPr>
          <w:sz w:val="24"/>
          <w:lang w:val="bg-BG"/>
        </w:rPr>
      </w:pPr>
    </w:p>
    <w:p w:rsidR="006D5621" w:rsidRDefault="006D5621" w:rsidP="00A31D44">
      <w:pPr>
        <w:spacing w:line="240" w:lineRule="atLeast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A132D6" w:rsidRPr="00076B9C" w:rsidRDefault="00A132D6" w:rsidP="00A31D44">
      <w:pPr>
        <w:spacing w:line="240" w:lineRule="atLeast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432BDA" w:rsidRPr="00076B9C" w:rsidRDefault="00432BDA" w:rsidP="00432BD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>С уважение:</w:t>
      </w:r>
    </w:p>
    <w:p w:rsidR="00432BDA" w:rsidRPr="00076B9C" w:rsidRDefault="00432BDA" w:rsidP="00432BD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432BDA" w:rsidRPr="00076B9C" w:rsidRDefault="00432BDA" w:rsidP="00432BD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432BDA" w:rsidRPr="00076B9C" w:rsidRDefault="00432BDA" w:rsidP="00432BD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>Иво Цветков</w:t>
      </w:r>
    </w:p>
    <w:p w:rsidR="00432BDA" w:rsidRPr="00076B9C" w:rsidRDefault="00432BDA" w:rsidP="00432BD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</w:p>
    <w:p w:rsidR="00A31D44" w:rsidRPr="007C2C46" w:rsidRDefault="00432BDA" w:rsidP="00432BDA">
      <w:pPr>
        <w:widowControl w:val="0"/>
        <w:jc w:val="both"/>
        <w:rPr>
          <w:rFonts w:ascii="Arial" w:hAnsi="Arial" w:cs="Arial"/>
          <w:sz w:val="24"/>
          <w:szCs w:val="24"/>
          <w:lang w:val="bg-BG"/>
        </w:rPr>
      </w:pPr>
      <w:r w:rsidRPr="00076B9C">
        <w:rPr>
          <w:rFonts w:ascii="Arial" w:hAnsi="Arial" w:cs="Arial"/>
          <w:sz w:val="24"/>
          <w:szCs w:val="24"/>
          <w:lang w:val="bg-BG"/>
        </w:rPr>
        <w:t>(кмет на община Бяла</w:t>
      </w:r>
      <w:r w:rsidRPr="00432BDA">
        <w:rPr>
          <w:rFonts w:ascii="Arial" w:hAnsi="Arial" w:cs="Arial"/>
          <w:sz w:val="24"/>
          <w:szCs w:val="24"/>
          <w:lang w:val="bg-BG"/>
        </w:rPr>
        <w:t xml:space="preserve"> Слатина)</w:t>
      </w:r>
    </w:p>
    <w:sectPr w:rsidR="00A31D44" w:rsidRPr="007C2C46" w:rsidSect="000C7EAB">
      <w:footerReference w:type="even" r:id="rId11"/>
      <w:footerReference w:type="default" r:id="rId12"/>
      <w:pgSz w:w="11907" w:h="16840" w:code="9"/>
      <w:pgMar w:top="567" w:right="425" w:bottom="426" w:left="709" w:header="42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A7" w:rsidRDefault="00D763A7">
      <w:r>
        <w:separator/>
      </w:r>
    </w:p>
  </w:endnote>
  <w:endnote w:type="continuationSeparator" w:id="0">
    <w:p w:rsidR="00D763A7" w:rsidRDefault="00D7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A6" w:rsidRDefault="00C53DA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3DA6" w:rsidRDefault="00C53DA6">
    <w:pPr>
      <w:pStyle w:val="a9"/>
      <w:ind w:right="360"/>
    </w:pPr>
  </w:p>
  <w:p w:rsidR="00C53DA6" w:rsidRDefault="00C53D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A6" w:rsidRDefault="00D763A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60955" w:rsidRPr="00160955">
      <w:rPr>
        <w:noProof/>
        <w:lang w:val="bg-BG"/>
      </w:rPr>
      <w:t>22</w:t>
    </w:r>
    <w:r>
      <w:rPr>
        <w:noProof/>
        <w:lang w:val="bg-BG"/>
      </w:rPr>
      <w:fldChar w:fldCharType="end"/>
    </w:r>
  </w:p>
  <w:p w:rsidR="00C53DA6" w:rsidRDefault="00C53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A7" w:rsidRDefault="00D763A7">
      <w:r>
        <w:separator/>
      </w:r>
    </w:p>
  </w:footnote>
  <w:footnote w:type="continuationSeparator" w:id="0">
    <w:p w:rsidR="00D763A7" w:rsidRDefault="00D7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5005A3"/>
    <w:multiLevelType w:val="multilevel"/>
    <w:tmpl w:val="2A100D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1670021"/>
    <w:multiLevelType w:val="hybridMultilevel"/>
    <w:tmpl w:val="4AEE09F2"/>
    <w:lvl w:ilvl="0" w:tplc="E632BE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C4AA1"/>
    <w:multiLevelType w:val="multilevel"/>
    <w:tmpl w:val="DCA069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1C2125F"/>
    <w:multiLevelType w:val="multilevel"/>
    <w:tmpl w:val="6A48DA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3772B3A"/>
    <w:multiLevelType w:val="hybridMultilevel"/>
    <w:tmpl w:val="273EFCB0"/>
    <w:lvl w:ilvl="0" w:tplc="E106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369B3"/>
    <w:multiLevelType w:val="hybridMultilevel"/>
    <w:tmpl w:val="D370F70E"/>
    <w:lvl w:ilvl="0" w:tplc="FA727A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74478B7"/>
    <w:multiLevelType w:val="hybridMultilevel"/>
    <w:tmpl w:val="477A99D6"/>
    <w:lvl w:ilvl="0" w:tplc="2CAA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86545B6"/>
    <w:multiLevelType w:val="hybridMultilevel"/>
    <w:tmpl w:val="B6AEB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E2EAC"/>
    <w:multiLevelType w:val="multilevel"/>
    <w:tmpl w:val="CD2234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10" w15:restartNumberingAfterBreak="0">
    <w:nsid w:val="0BD75D66"/>
    <w:multiLevelType w:val="hybridMultilevel"/>
    <w:tmpl w:val="D3A0216A"/>
    <w:lvl w:ilvl="0" w:tplc="10E0C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67152"/>
    <w:multiLevelType w:val="hybridMultilevel"/>
    <w:tmpl w:val="2A90359A"/>
    <w:lvl w:ilvl="0" w:tplc="03203D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C61D2"/>
    <w:multiLevelType w:val="hybridMultilevel"/>
    <w:tmpl w:val="F30CBBA6"/>
    <w:lvl w:ilvl="0" w:tplc="207CB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11150"/>
    <w:multiLevelType w:val="hybridMultilevel"/>
    <w:tmpl w:val="C7662FF8"/>
    <w:lvl w:ilvl="0" w:tplc="45821F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65951"/>
    <w:multiLevelType w:val="hybridMultilevel"/>
    <w:tmpl w:val="71BCCE68"/>
    <w:lvl w:ilvl="0" w:tplc="61EE5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1367"/>
    <w:multiLevelType w:val="multilevel"/>
    <w:tmpl w:val="DBA633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73B7920"/>
    <w:multiLevelType w:val="hybridMultilevel"/>
    <w:tmpl w:val="0128A56A"/>
    <w:lvl w:ilvl="0" w:tplc="E35A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E329C"/>
    <w:multiLevelType w:val="hybridMultilevel"/>
    <w:tmpl w:val="8CD413A4"/>
    <w:lvl w:ilvl="0" w:tplc="26666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36D6D"/>
    <w:multiLevelType w:val="multilevel"/>
    <w:tmpl w:val="8E605E9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</w:rPr>
    </w:lvl>
  </w:abstractNum>
  <w:abstractNum w:abstractNumId="19" w15:restartNumberingAfterBreak="0">
    <w:nsid w:val="1A777BD9"/>
    <w:multiLevelType w:val="multilevel"/>
    <w:tmpl w:val="F62ED9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1A7D68AC"/>
    <w:multiLevelType w:val="hybridMultilevel"/>
    <w:tmpl w:val="C930D7CE"/>
    <w:lvl w:ilvl="0" w:tplc="0C3A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067BE7"/>
    <w:multiLevelType w:val="hybridMultilevel"/>
    <w:tmpl w:val="23FA758A"/>
    <w:lvl w:ilvl="0" w:tplc="271EEC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1D754AA2"/>
    <w:multiLevelType w:val="hybridMultilevel"/>
    <w:tmpl w:val="DED6603A"/>
    <w:lvl w:ilvl="0" w:tplc="6D168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D2964"/>
    <w:multiLevelType w:val="multilevel"/>
    <w:tmpl w:val="A240F9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1FB92876"/>
    <w:multiLevelType w:val="hybridMultilevel"/>
    <w:tmpl w:val="06A8D2D4"/>
    <w:lvl w:ilvl="0" w:tplc="7A00C6B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764CC5"/>
    <w:multiLevelType w:val="hybridMultilevel"/>
    <w:tmpl w:val="F2F2D0A0"/>
    <w:lvl w:ilvl="0" w:tplc="B1CA0B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890B3D"/>
    <w:multiLevelType w:val="hybridMultilevel"/>
    <w:tmpl w:val="A218E1B6"/>
    <w:lvl w:ilvl="0" w:tplc="D854A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788"/>
    <w:multiLevelType w:val="multilevel"/>
    <w:tmpl w:val="F10AD16A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</w:rPr>
    </w:lvl>
  </w:abstractNum>
  <w:abstractNum w:abstractNumId="28" w15:restartNumberingAfterBreak="0">
    <w:nsid w:val="22F378A6"/>
    <w:multiLevelType w:val="multilevel"/>
    <w:tmpl w:val="E982A5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2339098F"/>
    <w:multiLevelType w:val="hybridMultilevel"/>
    <w:tmpl w:val="D2689830"/>
    <w:lvl w:ilvl="0" w:tplc="310CE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153A11"/>
    <w:multiLevelType w:val="singleLevel"/>
    <w:tmpl w:val="C0087134"/>
    <w:lvl w:ilvl="0">
      <w:start w:val="1"/>
      <w:numFmt w:val="bullet"/>
      <w:lvlText w:val=""/>
      <w:lvlJc w:val="left"/>
      <w:pPr>
        <w:tabs>
          <w:tab w:val="num" w:pos="1607"/>
        </w:tabs>
        <w:ind w:left="1588" w:hanging="341"/>
      </w:pPr>
      <w:rPr>
        <w:rFonts w:ascii="Symbol" w:hAnsi="Symbol" w:hint="default"/>
      </w:rPr>
    </w:lvl>
  </w:abstractNum>
  <w:abstractNum w:abstractNumId="31" w15:restartNumberingAfterBreak="0">
    <w:nsid w:val="29BE066F"/>
    <w:multiLevelType w:val="multilevel"/>
    <w:tmpl w:val="72CA39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2A38616E"/>
    <w:multiLevelType w:val="multilevel"/>
    <w:tmpl w:val="777C673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</w:rPr>
    </w:lvl>
  </w:abstractNum>
  <w:abstractNum w:abstractNumId="33" w15:restartNumberingAfterBreak="0">
    <w:nsid w:val="2A9C60C9"/>
    <w:multiLevelType w:val="multilevel"/>
    <w:tmpl w:val="9E7C8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34" w15:restartNumberingAfterBreak="0">
    <w:nsid w:val="2D491424"/>
    <w:multiLevelType w:val="multilevel"/>
    <w:tmpl w:val="98E2B7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2E827935"/>
    <w:multiLevelType w:val="hybridMultilevel"/>
    <w:tmpl w:val="4F82931C"/>
    <w:lvl w:ilvl="0" w:tplc="29A2A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086873"/>
    <w:multiLevelType w:val="hybridMultilevel"/>
    <w:tmpl w:val="94CE312E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31333B77"/>
    <w:multiLevelType w:val="multilevel"/>
    <w:tmpl w:val="C1B01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32440846"/>
    <w:multiLevelType w:val="multilevel"/>
    <w:tmpl w:val="7EF85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39" w15:restartNumberingAfterBreak="0">
    <w:nsid w:val="325F248C"/>
    <w:multiLevelType w:val="hybridMultilevel"/>
    <w:tmpl w:val="4E580A54"/>
    <w:lvl w:ilvl="0" w:tplc="198A03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49C0430"/>
    <w:multiLevelType w:val="multilevel"/>
    <w:tmpl w:val="6A7E008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</w:rPr>
    </w:lvl>
  </w:abstractNum>
  <w:abstractNum w:abstractNumId="41" w15:restartNumberingAfterBreak="0">
    <w:nsid w:val="36AA43A1"/>
    <w:multiLevelType w:val="multilevel"/>
    <w:tmpl w:val="782241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36E0748C"/>
    <w:multiLevelType w:val="multilevel"/>
    <w:tmpl w:val="600E74C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</w:rPr>
    </w:lvl>
  </w:abstractNum>
  <w:abstractNum w:abstractNumId="43" w15:restartNumberingAfterBreak="0">
    <w:nsid w:val="3844508A"/>
    <w:multiLevelType w:val="multilevel"/>
    <w:tmpl w:val="5342A4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39510C4B"/>
    <w:multiLevelType w:val="hybridMultilevel"/>
    <w:tmpl w:val="9B603C26"/>
    <w:lvl w:ilvl="0" w:tplc="D3FE6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2232D"/>
    <w:multiLevelType w:val="hybridMultilevel"/>
    <w:tmpl w:val="62BC21C8"/>
    <w:lvl w:ilvl="0" w:tplc="5890F78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B2B14"/>
    <w:multiLevelType w:val="hybridMultilevel"/>
    <w:tmpl w:val="ACD2A1D6"/>
    <w:lvl w:ilvl="0" w:tplc="9D7E563A">
      <w:start w:val="1"/>
      <w:numFmt w:val="upperRoman"/>
      <w:lvlText w:val="%1."/>
      <w:lvlJc w:val="left"/>
      <w:pPr>
        <w:ind w:left="12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4C5E2B"/>
    <w:multiLevelType w:val="hybridMultilevel"/>
    <w:tmpl w:val="E80A610A"/>
    <w:lvl w:ilvl="0" w:tplc="7FB60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044A8"/>
    <w:multiLevelType w:val="hybridMultilevel"/>
    <w:tmpl w:val="66E28162"/>
    <w:lvl w:ilvl="0" w:tplc="991063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103809"/>
    <w:multiLevelType w:val="multilevel"/>
    <w:tmpl w:val="DEA88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50" w15:restartNumberingAfterBreak="0">
    <w:nsid w:val="48FD5407"/>
    <w:multiLevelType w:val="multilevel"/>
    <w:tmpl w:val="CE02DE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1" w15:restartNumberingAfterBreak="0">
    <w:nsid w:val="4CD0090B"/>
    <w:multiLevelType w:val="multilevel"/>
    <w:tmpl w:val="9D72C20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52" w15:restartNumberingAfterBreak="0">
    <w:nsid w:val="4F5D60B2"/>
    <w:multiLevelType w:val="hybridMultilevel"/>
    <w:tmpl w:val="A0346EBE"/>
    <w:lvl w:ilvl="0" w:tplc="1C0A0C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676E3A"/>
    <w:multiLevelType w:val="multilevel"/>
    <w:tmpl w:val="786C5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54" w15:restartNumberingAfterBreak="0">
    <w:nsid w:val="4F98358F"/>
    <w:multiLevelType w:val="hybridMultilevel"/>
    <w:tmpl w:val="ED14CD74"/>
    <w:lvl w:ilvl="0" w:tplc="83A2669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64D43"/>
    <w:multiLevelType w:val="hybridMultilevel"/>
    <w:tmpl w:val="79ECEE74"/>
    <w:lvl w:ilvl="0" w:tplc="82043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3920E0"/>
    <w:multiLevelType w:val="multilevel"/>
    <w:tmpl w:val="AEC2D0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7" w15:restartNumberingAfterBreak="0">
    <w:nsid w:val="538B3D94"/>
    <w:multiLevelType w:val="multilevel"/>
    <w:tmpl w:val="B64AA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58" w15:restartNumberingAfterBreak="0">
    <w:nsid w:val="54476735"/>
    <w:multiLevelType w:val="multilevel"/>
    <w:tmpl w:val="5A62CA9E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</w:rPr>
    </w:lvl>
  </w:abstractNum>
  <w:abstractNum w:abstractNumId="59" w15:restartNumberingAfterBreak="0">
    <w:nsid w:val="544C2563"/>
    <w:multiLevelType w:val="hybridMultilevel"/>
    <w:tmpl w:val="75ACC450"/>
    <w:lvl w:ilvl="0" w:tplc="DA101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70108D"/>
    <w:multiLevelType w:val="hybridMultilevel"/>
    <w:tmpl w:val="3EA240DC"/>
    <w:lvl w:ilvl="0" w:tplc="6300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146F27"/>
    <w:multiLevelType w:val="hybridMultilevel"/>
    <w:tmpl w:val="EA904BAA"/>
    <w:lvl w:ilvl="0" w:tplc="523EA67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F0499B"/>
    <w:multiLevelType w:val="hybridMultilevel"/>
    <w:tmpl w:val="1018A8BC"/>
    <w:lvl w:ilvl="0" w:tplc="1C42950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3" w15:restartNumberingAfterBreak="0">
    <w:nsid w:val="589A46F3"/>
    <w:multiLevelType w:val="hybridMultilevel"/>
    <w:tmpl w:val="48FC657A"/>
    <w:lvl w:ilvl="0" w:tplc="C9E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5B292C"/>
    <w:multiLevelType w:val="hybridMultilevel"/>
    <w:tmpl w:val="AAD8A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B57B3D"/>
    <w:multiLevelType w:val="multilevel"/>
    <w:tmpl w:val="C4CEAB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6" w15:restartNumberingAfterBreak="0">
    <w:nsid w:val="5C3C2858"/>
    <w:multiLevelType w:val="hybridMultilevel"/>
    <w:tmpl w:val="BF48A0AA"/>
    <w:lvl w:ilvl="0" w:tplc="0BA61F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462678"/>
    <w:multiLevelType w:val="hybridMultilevel"/>
    <w:tmpl w:val="0A747E42"/>
    <w:lvl w:ilvl="0" w:tplc="D8A85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AD1D48"/>
    <w:multiLevelType w:val="multilevel"/>
    <w:tmpl w:val="E034B2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9" w15:restartNumberingAfterBreak="0">
    <w:nsid w:val="60E04E16"/>
    <w:multiLevelType w:val="hybridMultilevel"/>
    <w:tmpl w:val="E9E6B9A0"/>
    <w:name w:val="WW8Num13"/>
    <w:lvl w:ilvl="0" w:tplc="A5B6E74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46D74"/>
    <w:multiLevelType w:val="multilevel"/>
    <w:tmpl w:val="193A0E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1" w15:restartNumberingAfterBreak="0">
    <w:nsid w:val="6311503F"/>
    <w:multiLevelType w:val="hybridMultilevel"/>
    <w:tmpl w:val="7C5E97B2"/>
    <w:lvl w:ilvl="0" w:tplc="F06AC10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BD53C2"/>
    <w:multiLevelType w:val="hybridMultilevel"/>
    <w:tmpl w:val="25B01D80"/>
    <w:lvl w:ilvl="0" w:tplc="1C429506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3" w15:restartNumberingAfterBreak="0">
    <w:nsid w:val="6661659F"/>
    <w:multiLevelType w:val="hybridMultilevel"/>
    <w:tmpl w:val="F7EEFCF0"/>
    <w:lvl w:ilvl="0" w:tplc="8306D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4" w15:restartNumberingAfterBreak="0">
    <w:nsid w:val="68EA30A9"/>
    <w:multiLevelType w:val="multilevel"/>
    <w:tmpl w:val="B1FC9E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5" w15:restartNumberingAfterBreak="0">
    <w:nsid w:val="6921690F"/>
    <w:multiLevelType w:val="hybridMultilevel"/>
    <w:tmpl w:val="7FF66206"/>
    <w:lvl w:ilvl="0" w:tplc="38544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5F538B"/>
    <w:multiLevelType w:val="multilevel"/>
    <w:tmpl w:val="D1346B10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" w:hAnsi="Courier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ascii="Times New Roman" w:hAnsi="Times New Roman" w:hint="default"/>
      </w:rPr>
    </w:lvl>
  </w:abstractNum>
  <w:abstractNum w:abstractNumId="77" w15:restartNumberingAfterBreak="0">
    <w:nsid w:val="6FE152E5"/>
    <w:multiLevelType w:val="multilevel"/>
    <w:tmpl w:val="C4626BA0"/>
    <w:lvl w:ilvl="0">
      <w:start w:val="10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5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" w:hanging="1800"/>
      </w:pPr>
      <w:rPr>
        <w:rFonts w:hint="default"/>
      </w:rPr>
    </w:lvl>
  </w:abstractNum>
  <w:abstractNum w:abstractNumId="78" w15:restartNumberingAfterBreak="0">
    <w:nsid w:val="70177160"/>
    <w:multiLevelType w:val="multilevel"/>
    <w:tmpl w:val="83BC2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9" w15:restartNumberingAfterBreak="0">
    <w:nsid w:val="706B7633"/>
    <w:multiLevelType w:val="multilevel"/>
    <w:tmpl w:val="1918EC0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0" w15:restartNumberingAfterBreak="0">
    <w:nsid w:val="712A3557"/>
    <w:multiLevelType w:val="multilevel"/>
    <w:tmpl w:val="DE281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81" w15:restartNumberingAfterBreak="0">
    <w:nsid w:val="7214302D"/>
    <w:multiLevelType w:val="hybridMultilevel"/>
    <w:tmpl w:val="D41CF5E0"/>
    <w:lvl w:ilvl="0" w:tplc="0AF21F5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FD7148"/>
    <w:multiLevelType w:val="multilevel"/>
    <w:tmpl w:val="2F54F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83" w15:restartNumberingAfterBreak="0">
    <w:nsid w:val="741D48B0"/>
    <w:multiLevelType w:val="multilevel"/>
    <w:tmpl w:val="816696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4" w15:restartNumberingAfterBreak="0">
    <w:nsid w:val="74715E07"/>
    <w:multiLevelType w:val="multilevel"/>
    <w:tmpl w:val="2B4C61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5" w15:restartNumberingAfterBreak="0">
    <w:nsid w:val="76CF3729"/>
    <w:multiLevelType w:val="hybridMultilevel"/>
    <w:tmpl w:val="D542F34E"/>
    <w:lvl w:ilvl="0" w:tplc="D8D04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7D148E"/>
    <w:multiLevelType w:val="hybridMultilevel"/>
    <w:tmpl w:val="8FB8FC2E"/>
    <w:lvl w:ilvl="0" w:tplc="F6A847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AF29D7"/>
    <w:multiLevelType w:val="hybridMultilevel"/>
    <w:tmpl w:val="D29673C8"/>
    <w:lvl w:ilvl="0" w:tplc="9EA214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EE0077"/>
    <w:multiLevelType w:val="hybridMultilevel"/>
    <w:tmpl w:val="DF7E67F0"/>
    <w:lvl w:ilvl="0" w:tplc="C594560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9" w15:restartNumberingAfterBreak="0">
    <w:nsid w:val="79F1709C"/>
    <w:multiLevelType w:val="hybridMultilevel"/>
    <w:tmpl w:val="AF340092"/>
    <w:lvl w:ilvl="0" w:tplc="37E82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21410C"/>
    <w:multiLevelType w:val="hybridMultilevel"/>
    <w:tmpl w:val="54163E4C"/>
    <w:lvl w:ilvl="0" w:tplc="70D072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0969F9"/>
    <w:multiLevelType w:val="hybridMultilevel"/>
    <w:tmpl w:val="6F06C11C"/>
    <w:name w:val="WW8Num12"/>
    <w:lvl w:ilvl="0" w:tplc="7F8C90F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D03E3D"/>
    <w:multiLevelType w:val="hybridMultilevel"/>
    <w:tmpl w:val="BF68987E"/>
    <w:lvl w:ilvl="0" w:tplc="B434DC2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32717C"/>
    <w:multiLevelType w:val="hybridMultilevel"/>
    <w:tmpl w:val="DCDA5336"/>
    <w:lvl w:ilvl="0" w:tplc="B7469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1"/>
  </w:num>
  <w:num w:numId="3">
    <w:abstractNumId w:val="59"/>
  </w:num>
  <w:num w:numId="4">
    <w:abstractNumId w:val="5"/>
  </w:num>
  <w:num w:numId="5">
    <w:abstractNumId w:val="92"/>
  </w:num>
  <w:num w:numId="6">
    <w:abstractNumId w:val="81"/>
  </w:num>
  <w:num w:numId="7">
    <w:abstractNumId w:val="47"/>
  </w:num>
  <w:num w:numId="8">
    <w:abstractNumId w:val="67"/>
  </w:num>
  <w:num w:numId="9">
    <w:abstractNumId w:val="89"/>
  </w:num>
  <w:num w:numId="10">
    <w:abstractNumId w:val="71"/>
  </w:num>
  <w:num w:numId="11">
    <w:abstractNumId w:val="16"/>
  </w:num>
  <w:num w:numId="12">
    <w:abstractNumId w:val="85"/>
  </w:num>
  <w:num w:numId="13">
    <w:abstractNumId w:val="22"/>
  </w:num>
  <w:num w:numId="14">
    <w:abstractNumId w:val="63"/>
  </w:num>
  <w:num w:numId="15">
    <w:abstractNumId w:val="29"/>
  </w:num>
  <w:num w:numId="16">
    <w:abstractNumId w:val="10"/>
  </w:num>
  <w:num w:numId="17">
    <w:abstractNumId w:val="20"/>
  </w:num>
  <w:num w:numId="18">
    <w:abstractNumId w:val="17"/>
  </w:num>
  <w:num w:numId="19">
    <w:abstractNumId w:val="14"/>
  </w:num>
  <w:num w:numId="20">
    <w:abstractNumId w:val="55"/>
  </w:num>
  <w:num w:numId="21">
    <w:abstractNumId w:val="75"/>
  </w:num>
  <w:num w:numId="22">
    <w:abstractNumId w:val="60"/>
  </w:num>
  <w:num w:numId="23">
    <w:abstractNumId w:val="54"/>
  </w:num>
  <w:num w:numId="24">
    <w:abstractNumId w:val="30"/>
  </w:num>
  <w:num w:numId="25">
    <w:abstractNumId w:val="18"/>
  </w:num>
  <w:num w:numId="26">
    <w:abstractNumId w:val="83"/>
  </w:num>
  <w:num w:numId="27">
    <w:abstractNumId w:val="36"/>
  </w:num>
  <w:num w:numId="28">
    <w:abstractNumId w:val="28"/>
  </w:num>
  <w:num w:numId="29">
    <w:abstractNumId w:val="6"/>
  </w:num>
  <w:num w:numId="30">
    <w:abstractNumId w:val="51"/>
  </w:num>
  <w:num w:numId="31">
    <w:abstractNumId w:val="41"/>
  </w:num>
  <w:num w:numId="32">
    <w:abstractNumId w:val="13"/>
  </w:num>
  <w:num w:numId="33">
    <w:abstractNumId w:val="49"/>
  </w:num>
  <w:num w:numId="34">
    <w:abstractNumId w:val="42"/>
  </w:num>
  <w:num w:numId="35">
    <w:abstractNumId w:val="1"/>
  </w:num>
  <w:num w:numId="36">
    <w:abstractNumId w:val="23"/>
  </w:num>
  <w:num w:numId="37">
    <w:abstractNumId w:val="52"/>
  </w:num>
  <w:num w:numId="38">
    <w:abstractNumId w:val="90"/>
  </w:num>
  <w:num w:numId="39">
    <w:abstractNumId w:val="34"/>
  </w:num>
  <w:num w:numId="40">
    <w:abstractNumId w:val="53"/>
  </w:num>
  <w:num w:numId="41">
    <w:abstractNumId w:val="27"/>
  </w:num>
  <w:num w:numId="42">
    <w:abstractNumId w:val="74"/>
  </w:num>
  <w:num w:numId="43">
    <w:abstractNumId w:val="4"/>
  </w:num>
  <w:num w:numId="44">
    <w:abstractNumId w:val="56"/>
  </w:num>
  <w:num w:numId="45">
    <w:abstractNumId w:val="12"/>
  </w:num>
  <w:num w:numId="46">
    <w:abstractNumId w:val="87"/>
  </w:num>
  <w:num w:numId="47">
    <w:abstractNumId w:val="82"/>
  </w:num>
  <w:num w:numId="48">
    <w:abstractNumId w:val="58"/>
  </w:num>
  <w:num w:numId="49">
    <w:abstractNumId w:val="65"/>
  </w:num>
  <w:num w:numId="50">
    <w:abstractNumId w:val="84"/>
  </w:num>
  <w:num w:numId="51">
    <w:abstractNumId w:val="50"/>
  </w:num>
  <w:num w:numId="52">
    <w:abstractNumId w:val="86"/>
  </w:num>
  <w:num w:numId="53">
    <w:abstractNumId w:val="48"/>
  </w:num>
  <w:num w:numId="54">
    <w:abstractNumId w:val="57"/>
  </w:num>
  <w:num w:numId="55">
    <w:abstractNumId w:val="76"/>
  </w:num>
  <w:num w:numId="56">
    <w:abstractNumId w:val="31"/>
  </w:num>
  <w:num w:numId="57">
    <w:abstractNumId w:val="70"/>
  </w:num>
  <w:num w:numId="58">
    <w:abstractNumId w:val="15"/>
  </w:num>
  <w:num w:numId="59">
    <w:abstractNumId w:val="35"/>
  </w:num>
  <w:num w:numId="60">
    <w:abstractNumId w:val="11"/>
  </w:num>
  <w:num w:numId="61">
    <w:abstractNumId w:val="46"/>
  </w:num>
  <w:num w:numId="62">
    <w:abstractNumId w:val="24"/>
  </w:num>
  <w:num w:numId="63">
    <w:abstractNumId w:val="88"/>
  </w:num>
  <w:num w:numId="64">
    <w:abstractNumId w:val="77"/>
  </w:num>
  <w:num w:numId="65">
    <w:abstractNumId w:val="66"/>
  </w:num>
  <w:num w:numId="66">
    <w:abstractNumId w:val="44"/>
  </w:num>
  <w:num w:numId="67">
    <w:abstractNumId w:val="39"/>
  </w:num>
  <w:num w:numId="68">
    <w:abstractNumId w:val="64"/>
  </w:num>
  <w:num w:numId="69">
    <w:abstractNumId w:val="8"/>
  </w:num>
  <w:num w:numId="70">
    <w:abstractNumId w:val="93"/>
  </w:num>
  <w:num w:numId="71">
    <w:abstractNumId w:val="9"/>
  </w:num>
  <w:num w:numId="72">
    <w:abstractNumId w:val="73"/>
  </w:num>
  <w:num w:numId="73">
    <w:abstractNumId w:val="62"/>
  </w:num>
  <w:num w:numId="74">
    <w:abstractNumId w:val="79"/>
  </w:num>
  <w:num w:numId="75">
    <w:abstractNumId w:val="78"/>
  </w:num>
  <w:num w:numId="76">
    <w:abstractNumId w:val="72"/>
  </w:num>
  <w:num w:numId="77">
    <w:abstractNumId w:val="7"/>
  </w:num>
  <w:num w:numId="78">
    <w:abstractNumId w:val="80"/>
  </w:num>
  <w:num w:numId="79">
    <w:abstractNumId w:val="33"/>
  </w:num>
  <w:num w:numId="80">
    <w:abstractNumId w:val="40"/>
  </w:num>
  <w:num w:numId="81">
    <w:abstractNumId w:val="68"/>
  </w:num>
  <w:num w:numId="82">
    <w:abstractNumId w:val="19"/>
  </w:num>
  <w:num w:numId="83">
    <w:abstractNumId w:val="26"/>
  </w:num>
  <w:num w:numId="84">
    <w:abstractNumId w:val="2"/>
  </w:num>
  <w:num w:numId="85">
    <w:abstractNumId w:val="38"/>
  </w:num>
  <w:num w:numId="86">
    <w:abstractNumId w:val="32"/>
  </w:num>
  <w:num w:numId="87">
    <w:abstractNumId w:val="43"/>
  </w:num>
  <w:num w:numId="88">
    <w:abstractNumId w:val="37"/>
  </w:num>
  <w:num w:numId="89">
    <w:abstractNumId w:val="25"/>
  </w:num>
  <w:num w:numId="90">
    <w:abstractNumId w:val="3"/>
  </w:num>
  <w:num w:numId="91">
    <w:abstractNumId w:val="4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5"/>
    <w:rsid w:val="0000123E"/>
    <w:rsid w:val="00001371"/>
    <w:rsid w:val="0000143A"/>
    <w:rsid w:val="0000186D"/>
    <w:rsid w:val="00005116"/>
    <w:rsid w:val="00005212"/>
    <w:rsid w:val="00005651"/>
    <w:rsid w:val="00007631"/>
    <w:rsid w:val="00013F40"/>
    <w:rsid w:val="00015E26"/>
    <w:rsid w:val="000164FE"/>
    <w:rsid w:val="00017EBB"/>
    <w:rsid w:val="000213A6"/>
    <w:rsid w:val="000254BA"/>
    <w:rsid w:val="0003153D"/>
    <w:rsid w:val="00032167"/>
    <w:rsid w:val="00033177"/>
    <w:rsid w:val="000342BB"/>
    <w:rsid w:val="000354DE"/>
    <w:rsid w:val="0003693F"/>
    <w:rsid w:val="000370AE"/>
    <w:rsid w:val="00037CF9"/>
    <w:rsid w:val="000408D1"/>
    <w:rsid w:val="00042122"/>
    <w:rsid w:val="00044094"/>
    <w:rsid w:val="00045D4B"/>
    <w:rsid w:val="0004740B"/>
    <w:rsid w:val="00050A8B"/>
    <w:rsid w:val="0005197E"/>
    <w:rsid w:val="0005700D"/>
    <w:rsid w:val="000570A9"/>
    <w:rsid w:val="00061E7A"/>
    <w:rsid w:val="00063233"/>
    <w:rsid w:val="0006406A"/>
    <w:rsid w:val="000675CE"/>
    <w:rsid w:val="0006797B"/>
    <w:rsid w:val="00067CB9"/>
    <w:rsid w:val="00067F9E"/>
    <w:rsid w:val="00073328"/>
    <w:rsid w:val="00074136"/>
    <w:rsid w:val="00076B9C"/>
    <w:rsid w:val="0008052A"/>
    <w:rsid w:val="00082CC3"/>
    <w:rsid w:val="00085801"/>
    <w:rsid w:val="00086406"/>
    <w:rsid w:val="00090405"/>
    <w:rsid w:val="00091DAA"/>
    <w:rsid w:val="000951A1"/>
    <w:rsid w:val="000A010C"/>
    <w:rsid w:val="000A02C5"/>
    <w:rsid w:val="000A070F"/>
    <w:rsid w:val="000A2EB7"/>
    <w:rsid w:val="000A3604"/>
    <w:rsid w:val="000B3927"/>
    <w:rsid w:val="000B5779"/>
    <w:rsid w:val="000C05A2"/>
    <w:rsid w:val="000C5A5B"/>
    <w:rsid w:val="000C5B18"/>
    <w:rsid w:val="000C72C1"/>
    <w:rsid w:val="000C7E81"/>
    <w:rsid w:val="000C7EAB"/>
    <w:rsid w:val="000D086F"/>
    <w:rsid w:val="000D260D"/>
    <w:rsid w:val="000D5359"/>
    <w:rsid w:val="000D7233"/>
    <w:rsid w:val="000D7546"/>
    <w:rsid w:val="000D7633"/>
    <w:rsid w:val="000E007C"/>
    <w:rsid w:val="000E292A"/>
    <w:rsid w:val="000E5026"/>
    <w:rsid w:val="000E61A7"/>
    <w:rsid w:val="000E6612"/>
    <w:rsid w:val="000E7703"/>
    <w:rsid w:val="000F40C6"/>
    <w:rsid w:val="000F457C"/>
    <w:rsid w:val="000F4626"/>
    <w:rsid w:val="001007B7"/>
    <w:rsid w:val="0010194D"/>
    <w:rsid w:val="00101EDE"/>
    <w:rsid w:val="001022C2"/>
    <w:rsid w:val="00103789"/>
    <w:rsid w:val="00104E2E"/>
    <w:rsid w:val="00107035"/>
    <w:rsid w:val="00110125"/>
    <w:rsid w:val="001115FE"/>
    <w:rsid w:val="00111DDF"/>
    <w:rsid w:val="00112F10"/>
    <w:rsid w:val="0011567F"/>
    <w:rsid w:val="0011645A"/>
    <w:rsid w:val="00117C2D"/>
    <w:rsid w:val="001203C6"/>
    <w:rsid w:val="00122598"/>
    <w:rsid w:val="00123044"/>
    <w:rsid w:val="00123BB0"/>
    <w:rsid w:val="00123DEE"/>
    <w:rsid w:val="001242FA"/>
    <w:rsid w:val="00125200"/>
    <w:rsid w:val="0012684F"/>
    <w:rsid w:val="001269E9"/>
    <w:rsid w:val="0013079D"/>
    <w:rsid w:val="0013321E"/>
    <w:rsid w:val="00134703"/>
    <w:rsid w:val="00134718"/>
    <w:rsid w:val="00137F66"/>
    <w:rsid w:val="00143CEB"/>
    <w:rsid w:val="00143FD7"/>
    <w:rsid w:val="00145BDA"/>
    <w:rsid w:val="00145FDD"/>
    <w:rsid w:val="0014709B"/>
    <w:rsid w:val="00147453"/>
    <w:rsid w:val="0015221E"/>
    <w:rsid w:val="0015368D"/>
    <w:rsid w:val="001552B3"/>
    <w:rsid w:val="001604A2"/>
    <w:rsid w:val="00160729"/>
    <w:rsid w:val="00160955"/>
    <w:rsid w:val="0016373E"/>
    <w:rsid w:val="00163D16"/>
    <w:rsid w:val="001651D8"/>
    <w:rsid w:val="00167B51"/>
    <w:rsid w:val="001736D0"/>
    <w:rsid w:val="00177145"/>
    <w:rsid w:val="00177BD3"/>
    <w:rsid w:val="001802E1"/>
    <w:rsid w:val="001808E3"/>
    <w:rsid w:val="001814AB"/>
    <w:rsid w:val="001820E6"/>
    <w:rsid w:val="0018362F"/>
    <w:rsid w:val="00184C7E"/>
    <w:rsid w:val="001853B1"/>
    <w:rsid w:val="001859F8"/>
    <w:rsid w:val="00186024"/>
    <w:rsid w:val="00186AAE"/>
    <w:rsid w:val="00190AB9"/>
    <w:rsid w:val="00191688"/>
    <w:rsid w:val="001927A4"/>
    <w:rsid w:val="00193B74"/>
    <w:rsid w:val="00193CCA"/>
    <w:rsid w:val="001957DF"/>
    <w:rsid w:val="0019664A"/>
    <w:rsid w:val="00197EFE"/>
    <w:rsid w:val="001A184F"/>
    <w:rsid w:val="001A693E"/>
    <w:rsid w:val="001B057D"/>
    <w:rsid w:val="001B5EB2"/>
    <w:rsid w:val="001C0C8C"/>
    <w:rsid w:val="001C10B9"/>
    <w:rsid w:val="001C43EE"/>
    <w:rsid w:val="001C5E33"/>
    <w:rsid w:val="001C6201"/>
    <w:rsid w:val="001D17B6"/>
    <w:rsid w:val="001D444E"/>
    <w:rsid w:val="001D5859"/>
    <w:rsid w:val="001D7758"/>
    <w:rsid w:val="001D7931"/>
    <w:rsid w:val="001E00E2"/>
    <w:rsid w:val="001E0ADE"/>
    <w:rsid w:val="001E16E7"/>
    <w:rsid w:val="001E3973"/>
    <w:rsid w:val="001E397E"/>
    <w:rsid w:val="001E6CE6"/>
    <w:rsid w:val="001F016D"/>
    <w:rsid w:val="001F1256"/>
    <w:rsid w:val="001F23E9"/>
    <w:rsid w:val="001F4C1B"/>
    <w:rsid w:val="001F7128"/>
    <w:rsid w:val="0020139A"/>
    <w:rsid w:val="00201429"/>
    <w:rsid w:val="00204326"/>
    <w:rsid w:val="00205123"/>
    <w:rsid w:val="00207F42"/>
    <w:rsid w:val="002103F8"/>
    <w:rsid w:val="00212EEE"/>
    <w:rsid w:val="002142E8"/>
    <w:rsid w:val="002151E0"/>
    <w:rsid w:val="00215FEC"/>
    <w:rsid w:val="00216A93"/>
    <w:rsid w:val="00216FF0"/>
    <w:rsid w:val="0021740D"/>
    <w:rsid w:val="00217894"/>
    <w:rsid w:val="00221FA8"/>
    <w:rsid w:val="00223520"/>
    <w:rsid w:val="0022560D"/>
    <w:rsid w:val="00227A27"/>
    <w:rsid w:val="00232E6A"/>
    <w:rsid w:val="00233C4E"/>
    <w:rsid w:val="00234C5E"/>
    <w:rsid w:val="00236DBA"/>
    <w:rsid w:val="0024267B"/>
    <w:rsid w:val="00243360"/>
    <w:rsid w:val="00246B74"/>
    <w:rsid w:val="00250B53"/>
    <w:rsid w:val="002525B5"/>
    <w:rsid w:val="002527A3"/>
    <w:rsid w:val="002554D6"/>
    <w:rsid w:val="00264F52"/>
    <w:rsid w:val="00270601"/>
    <w:rsid w:val="00270A07"/>
    <w:rsid w:val="00270F66"/>
    <w:rsid w:val="00272D8F"/>
    <w:rsid w:val="00274C5F"/>
    <w:rsid w:val="002759DF"/>
    <w:rsid w:val="00275D46"/>
    <w:rsid w:val="002760FD"/>
    <w:rsid w:val="002775E1"/>
    <w:rsid w:val="00277A60"/>
    <w:rsid w:val="00280F7F"/>
    <w:rsid w:val="00281705"/>
    <w:rsid w:val="002829C5"/>
    <w:rsid w:val="00283153"/>
    <w:rsid w:val="002851A0"/>
    <w:rsid w:val="00287407"/>
    <w:rsid w:val="00291002"/>
    <w:rsid w:val="00291240"/>
    <w:rsid w:val="002937A3"/>
    <w:rsid w:val="00294F7E"/>
    <w:rsid w:val="00295317"/>
    <w:rsid w:val="0029649F"/>
    <w:rsid w:val="002A003A"/>
    <w:rsid w:val="002A0AC8"/>
    <w:rsid w:val="002A0E2A"/>
    <w:rsid w:val="002A367E"/>
    <w:rsid w:val="002A3F19"/>
    <w:rsid w:val="002A4A35"/>
    <w:rsid w:val="002A5E45"/>
    <w:rsid w:val="002A62E7"/>
    <w:rsid w:val="002A6B6D"/>
    <w:rsid w:val="002B0F01"/>
    <w:rsid w:val="002B31CB"/>
    <w:rsid w:val="002B36AA"/>
    <w:rsid w:val="002C1372"/>
    <w:rsid w:val="002C1DE4"/>
    <w:rsid w:val="002C3820"/>
    <w:rsid w:val="002C6521"/>
    <w:rsid w:val="002D2B7B"/>
    <w:rsid w:val="002D32E1"/>
    <w:rsid w:val="002D35DF"/>
    <w:rsid w:val="002D44DE"/>
    <w:rsid w:val="002D532F"/>
    <w:rsid w:val="002D5947"/>
    <w:rsid w:val="002D5CF2"/>
    <w:rsid w:val="002D719C"/>
    <w:rsid w:val="002E1FDA"/>
    <w:rsid w:val="002E2798"/>
    <w:rsid w:val="002E2B83"/>
    <w:rsid w:val="002E3295"/>
    <w:rsid w:val="002E41D2"/>
    <w:rsid w:val="002E4895"/>
    <w:rsid w:val="002E65B5"/>
    <w:rsid w:val="002E7ECE"/>
    <w:rsid w:val="002F351D"/>
    <w:rsid w:val="002F35AF"/>
    <w:rsid w:val="002F7692"/>
    <w:rsid w:val="003056DF"/>
    <w:rsid w:val="0030617F"/>
    <w:rsid w:val="00307B7B"/>
    <w:rsid w:val="00310EFE"/>
    <w:rsid w:val="003137E6"/>
    <w:rsid w:val="003141BA"/>
    <w:rsid w:val="003146BD"/>
    <w:rsid w:val="0031481C"/>
    <w:rsid w:val="003173B7"/>
    <w:rsid w:val="00317974"/>
    <w:rsid w:val="00321465"/>
    <w:rsid w:val="00321B1F"/>
    <w:rsid w:val="00322317"/>
    <w:rsid w:val="00323068"/>
    <w:rsid w:val="003232D5"/>
    <w:rsid w:val="00324E6B"/>
    <w:rsid w:val="00326E39"/>
    <w:rsid w:val="00327FED"/>
    <w:rsid w:val="003308FF"/>
    <w:rsid w:val="00332386"/>
    <w:rsid w:val="0033645E"/>
    <w:rsid w:val="003373F6"/>
    <w:rsid w:val="00337615"/>
    <w:rsid w:val="00337715"/>
    <w:rsid w:val="00342AF7"/>
    <w:rsid w:val="003437AE"/>
    <w:rsid w:val="00343FB0"/>
    <w:rsid w:val="00346932"/>
    <w:rsid w:val="003469BE"/>
    <w:rsid w:val="003470E0"/>
    <w:rsid w:val="00354F78"/>
    <w:rsid w:val="0035693C"/>
    <w:rsid w:val="00356CB6"/>
    <w:rsid w:val="00360634"/>
    <w:rsid w:val="00361304"/>
    <w:rsid w:val="003615EF"/>
    <w:rsid w:val="00362544"/>
    <w:rsid w:val="003644B5"/>
    <w:rsid w:val="00364C67"/>
    <w:rsid w:val="0036595B"/>
    <w:rsid w:val="003711ED"/>
    <w:rsid w:val="0037139B"/>
    <w:rsid w:val="00373F29"/>
    <w:rsid w:val="003748A8"/>
    <w:rsid w:val="00374BB2"/>
    <w:rsid w:val="00376E92"/>
    <w:rsid w:val="00384EA5"/>
    <w:rsid w:val="00385897"/>
    <w:rsid w:val="003862C1"/>
    <w:rsid w:val="003869C2"/>
    <w:rsid w:val="0039172F"/>
    <w:rsid w:val="00391C79"/>
    <w:rsid w:val="00392D1F"/>
    <w:rsid w:val="0039628A"/>
    <w:rsid w:val="0039798F"/>
    <w:rsid w:val="003A06EF"/>
    <w:rsid w:val="003A0EC9"/>
    <w:rsid w:val="003A3918"/>
    <w:rsid w:val="003B2157"/>
    <w:rsid w:val="003B4794"/>
    <w:rsid w:val="003B5EB8"/>
    <w:rsid w:val="003C17F4"/>
    <w:rsid w:val="003C22F7"/>
    <w:rsid w:val="003C3298"/>
    <w:rsid w:val="003C36CF"/>
    <w:rsid w:val="003C390B"/>
    <w:rsid w:val="003C544A"/>
    <w:rsid w:val="003C5663"/>
    <w:rsid w:val="003C62CB"/>
    <w:rsid w:val="003C72BA"/>
    <w:rsid w:val="003D2339"/>
    <w:rsid w:val="003D2A64"/>
    <w:rsid w:val="003D4688"/>
    <w:rsid w:val="003D69BF"/>
    <w:rsid w:val="003D7D95"/>
    <w:rsid w:val="003E156C"/>
    <w:rsid w:val="003E2749"/>
    <w:rsid w:val="003E3B80"/>
    <w:rsid w:val="003E4078"/>
    <w:rsid w:val="003E4EA0"/>
    <w:rsid w:val="003E57EF"/>
    <w:rsid w:val="003E5A0E"/>
    <w:rsid w:val="003E5F56"/>
    <w:rsid w:val="003E60A0"/>
    <w:rsid w:val="003F284B"/>
    <w:rsid w:val="003F2F92"/>
    <w:rsid w:val="003F3B16"/>
    <w:rsid w:val="003F6496"/>
    <w:rsid w:val="003F6521"/>
    <w:rsid w:val="00401462"/>
    <w:rsid w:val="00401DA1"/>
    <w:rsid w:val="00403D19"/>
    <w:rsid w:val="00406065"/>
    <w:rsid w:val="0040647F"/>
    <w:rsid w:val="004073A3"/>
    <w:rsid w:val="00410455"/>
    <w:rsid w:val="004116F8"/>
    <w:rsid w:val="004121CE"/>
    <w:rsid w:val="0041277A"/>
    <w:rsid w:val="0041305F"/>
    <w:rsid w:val="00414945"/>
    <w:rsid w:val="00414C46"/>
    <w:rsid w:val="00415CBA"/>
    <w:rsid w:val="00416167"/>
    <w:rsid w:val="004167D6"/>
    <w:rsid w:val="004171DE"/>
    <w:rsid w:val="00420A04"/>
    <w:rsid w:val="00420DCB"/>
    <w:rsid w:val="004235BA"/>
    <w:rsid w:val="00426805"/>
    <w:rsid w:val="00426BCC"/>
    <w:rsid w:val="00427AEB"/>
    <w:rsid w:val="004300A6"/>
    <w:rsid w:val="00430E71"/>
    <w:rsid w:val="00430EDE"/>
    <w:rsid w:val="00430F22"/>
    <w:rsid w:val="00431BCA"/>
    <w:rsid w:val="00431E22"/>
    <w:rsid w:val="004320A9"/>
    <w:rsid w:val="00432AC1"/>
    <w:rsid w:val="00432BDA"/>
    <w:rsid w:val="00433BD3"/>
    <w:rsid w:val="0043495F"/>
    <w:rsid w:val="00434C95"/>
    <w:rsid w:val="004355BA"/>
    <w:rsid w:val="00437782"/>
    <w:rsid w:val="00441C39"/>
    <w:rsid w:val="0044245D"/>
    <w:rsid w:val="0044391B"/>
    <w:rsid w:val="00443BE5"/>
    <w:rsid w:val="00445CE7"/>
    <w:rsid w:val="00446549"/>
    <w:rsid w:val="004478D9"/>
    <w:rsid w:val="00452490"/>
    <w:rsid w:val="0045340B"/>
    <w:rsid w:val="00453741"/>
    <w:rsid w:val="00455434"/>
    <w:rsid w:val="004570EB"/>
    <w:rsid w:val="00457B5E"/>
    <w:rsid w:val="00457FA0"/>
    <w:rsid w:val="00460996"/>
    <w:rsid w:val="00460FF9"/>
    <w:rsid w:val="00461A01"/>
    <w:rsid w:val="00461FE8"/>
    <w:rsid w:val="00463C75"/>
    <w:rsid w:val="00464614"/>
    <w:rsid w:val="00467569"/>
    <w:rsid w:val="00467C3B"/>
    <w:rsid w:val="00470D1E"/>
    <w:rsid w:val="004726CD"/>
    <w:rsid w:val="00472E95"/>
    <w:rsid w:val="004731A0"/>
    <w:rsid w:val="00473F08"/>
    <w:rsid w:val="004748D2"/>
    <w:rsid w:val="00475A93"/>
    <w:rsid w:val="00482B4B"/>
    <w:rsid w:val="00482C9F"/>
    <w:rsid w:val="004844C5"/>
    <w:rsid w:val="00484DA5"/>
    <w:rsid w:val="004873A4"/>
    <w:rsid w:val="004873B8"/>
    <w:rsid w:val="004875EB"/>
    <w:rsid w:val="0049002C"/>
    <w:rsid w:val="00490CA3"/>
    <w:rsid w:val="00490CFB"/>
    <w:rsid w:val="00492D2C"/>
    <w:rsid w:val="004935B0"/>
    <w:rsid w:val="00493D8D"/>
    <w:rsid w:val="00493ED7"/>
    <w:rsid w:val="00496289"/>
    <w:rsid w:val="004975E2"/>
    <w:rsid w:val="0049762F"/>
    <w:rsid w:val="00497DD8"/>
    <w:rsid w:val="004A3BFE"/>
    <w:rsid w:val="004A56B8"/>
    <w:rsid w:val="004B2D2C"/>
    <w:rsid w:val="004B315D"/>
    <w:rsid w:val="004B43CC"/>
    <w:rsid w:val="004B4EA5"/>
    <w:rsid w:val="004C061B"/>
    <w:rsid w:val="004C0733"/>
    <w:rsid w:val="004C0D56"/>
    <w:rsid w:val="004C32C2"/>
    <w:rsid w:val="004C38EB"/>
    <w:rsid w:val="004C3E04"/>
    <w:rsid w:val="004C51E6"/>
    <w:rsid w:val="004C61DD"/>
    <w:rsid w:val="004C798E"/>
    <w:rsid w:val="004D106E"/>
    <w:rsid w:val="004D264A"/>
    <w:rsid w:val="004D321F"/>
    <w:rsid w:val="004D3D70"/>
    <w:rsid w:val="004D4F2A"/>
    <w:rsid w:val="004D6408"/>
    <w:rsid w:val="004E14D9"/>
    <w:rsid w:val="004E15C7"/>
    <w:rsid w:val="004E31CD"/>
    <w:rsid w:val="004E5612"/>
    <w:rsid w:val="004E7A08"/>
    <w:rsid w:val="004F045F"/>
    <w:rsid w:val="004F20C6"/>
    <w:rsid w:val="004F79F5"/>
    <w:rsid w:val="00500B2C"/>
    <w:rsid w:val="00504005"/>
    <w:rsid w:val="00504514"/>
    <w:rsid w:val="0050621C"/>
    <w:rsid w:val="00506239"/>
    <w:rsid w:val="00506DD7"/>
    <w:rsid w:val="00507EFC"/>
    <w:rsid w:val="00514B3C"/>
    <w:rsid w:val="0051571E"/>
    <w:rsid w:val="005201DD"/>
    <w:rsid w:val="005212FC"/>
    <w:rsid w:val="00522080"/>
    <w:rsid w:val="00522E4E"/>
    <w:rsid w:val="00523848"/>
    <w:rsid w:val="00524DBB"/>
    <w:rsid w:val="00525A16"/>
    <w:rsid w:val="00526591"/>
    <w:rsid w:val="00526CB8"/>
    <w:rsid w:val="00526D84"/>
    <w:rsid w:val="00530946"/>
    <w:rsid w:val="00535C2A"/>
    <w:rsid w:val="00540E97"/>
    <w:rsid w:val="00541EFA"/>
    <w:rsid w:val="005435A5"/>
    <w:rsid w:val="00543706"/>
    <w:rsid w:val="0054402A"/>
    <w:rsid w:val="00544232"/>
    <w:rsid w:val="00544465"/>
    <w:rsid w:val="00545924"/>
    <w:rsid w:val="00547042"/>
    <w:rsid w:val="005471DB"/>
    <w:rsid w:val="00554AE0"/>
    <w:rsid w:val="00554D85"/>
    <w:rsid w:val="0056340C"/>
    <w:rsid w:val="0056356D"/>
    <w:rsid w:val="00565220"/>
    <w:rsid w:val="005656AB"/>
    <w:rsid w:val="005668CD"/>
    <w:rsid w:val="005700FB"/>
    <w:rsid w:val="005708A2"/>
    <w:rsid w:val="00572910"/>
    <w:rsid w:val="0057386D"/>
    <w:rsid w:val="00575387"/>
    <w:rsid w:val="00576CE0"/>
    <w:rsid w:val="005805E8"/>
    <w:rsid w:val="005820C9"/>
    <w:rsid w:val="005833FA"/>
    <w:rsid w:val="00587460"/>
    <w:rsid w:val="005903BA"/>
    <w:rsid w:val="00591A51"/>
    <w:rsid w:val="005930A2"/>
    <w:rsid w:val="00593CD3"/>
    <w:rsid w:val="0059684F"/>
    <w:rsid w:val="005A2650"/>
    <w:rsid w:val="005A2791"/>
    <w:rsid w:val="005A27C2"/>
    <w:rsid w:val="005A4039"/>
    <w:rsid w:val="005A629D"/>
    <w:rsid w:val="005A6DA2"/>
    <w:rsid w:val="005B1B78"/>
    <w:rsid w:val="005B1D5D"/>
    <w:rsid w:val="005B2DB9"/>
    <w:rsid w:val="005B4A3E"/>
    <w:rsid w:val="005B532C"/>
    <w:rsid w:val="005B56B9"/>
    <w:rsid w:val="005B5876"/>
    <w:rsid w:val="005B6C80"/>
    <w:rsid w:val="005B7856"/>
    <w:rsid w:val="005B7A83"/>
    <w:rsid w:val="005C3157"/>
    <w:rsid w:val="005C49CB"/>
    <w:rsid w:val="005D065B"/>
    <w:rsid w:val="005D0B7D"/>
    <w:rsid w:val="005D3975"/>
    <w:rsid w:val="005D3FC8"/>
    <w:rsid w:val="005D47B7"/>
    <w:rsid w:val="005D5405"/>
    <w:rsid w:val="005D7760"/>
    <w:rsid w:val="005D7F66"/>
    <w:rsid w:val="005E3534"/>
    <w:rsid w:val="005E37FD"/>
    <w:rsid w:val="005E38F9"/>
    <w:rsid w:val="005E3E86"/>
    <w:rsid w:val="005E4358"/>
    <w:rsid w:val="005E520B"/>
    <w:rsid w:val="005E571B"/>
    <w:rsid w:val="005E78AB"/>
    <w:rsid w:val="005F169F"/>
    <w:rsid w:val="005F1D0B"/>
    <w:rsid w:val="005F7264"/>
    <w:rsid w:val="005F7D83"/>
    <w:rsid w:val="006007AD"/>
    <w:rsid w:val="00600953"/>
    <w:rsid w:val="0060165A"/>
    <w:rsid w:val="006027EC"/>
    <w:rsid w:val="00603CD5"/>
    <w:rsid w:val="00604898"/>
    <w:rsid w:val="00605CAD"/>
    <w:rsid w:val="006063FC"/>
    <w:rsid w:val="006074F4"/>
    <w:rsid w:val="00607FCB"/>
    <w:rsid w:val="00610468"/>
    <w:rsid w:val="00612BE4"/>
    <w:rsid w:val="00614BD4"/>
    <w:rsid w:val="00614EF4"/>
    <w:rsid w:val="00615F89"/>
    <w:rsid w:val="00616864"/>
    <w:rsid w:val="00617557"/>
    <w:rsid w:val="00617FD2"/>
    <w:rsid w:val="00623605"/>
    <w:rsid w:val="0062570D"/>
    <w:rsid w:val="00625D83"/>
    <w:rsid w:val="00632495"/>
    <w:rsid w:val="0063466E"/>
    <w:rsid w:val="0063472F"/>
    <w:rsid w:val="00634D71"/>
    <w:rsid w:val="00635B50"/>
    <w:rsid w:val="006402EE"/>
    <w:rsid w:val="00641CB0"/>
    <w:rsid w:val="0064376A"/>
    <w:rsid w:val="006470AB"/>
    <w:rsid w:val="00656FDE"/>
    <w:rsid w:val="006637C7"/>
    <w:rsid w:val="00665531"/>
    <w:rsid w:val="0066738B"/>
    <w:rsid w:val="00667FF0"/>
    <w:rsid w:val="00673A15"/>
    <w:rsid w:val="00674A32"/>
    <w:rsid w:val="00676881"/>
    <w:rsid w:val="006776C2"/>
    <w:rsid w:val="00677E92"/>
    <w:rsid w:val="00682A20"/>
    <w:rsid w:val="006931A6"/>
    <w:rsid w:val="0069444E"/>
    <w:rsid w:val="00694810"/>
    <w:rsid w:val="00695263"/>
    <w:rsid w:val="00696FB2"/>
    <w:rsid w:val="00697156"/>
    <w:rsid w:val="006A06BC"/>
    <w:rsid w:val="006A222F"/>
    <w:rsid w:val="006A2265"/>
    <w:rsid w:val="006A2AFD"/>
    <w:rsid w:val="006A3918"/>
    <w:rsid w:val="006A3CE4"/>
    <w:rsid w:val="006A6D22"/>
    <w:rsid w:val="006B1CB5"/>
    <w:rsid w:val="006B2423"/>
    <w:rsid w:val="006B3229"/>
    <w:rsid w:val="006B4138"/>
    <w:rsid w:val="006B4547"/>
    <w:rsid w:val="006B471F"/>
    <w:rsid w:val="006B4F26"/>
    <w:rsid w:val="006B62B8"/>
    <w:rsid w:val="006B6580"/>
    <w:rsid w:val="006B7C23"/>
    <w:rsid w:val="006C0280"/>
    <w:rsid w:val="006C230C"/>
    <w:rsid w:val="006C2452"/>
    <w:rsid w:val="006C2D1B"/>
    <w:rsid w:val="006C3233"/>
    <w:rsid w:val="006C3424"/>
    <w:rsid w:val="006C46BD"/>
    <w:rsid w:val="006C4C03"/>
    <w:rsid w:val="006C508E"/>
    <w:rsid w:val="006C5C34"/>
    <w:rsid w:val="006C6199"/>
    <w:rsid w:val="006C643D"/>
    <w:rsid w:val="006C7590"/>
    <w:rsid w:val="006D0473"/>
    <w:rsid w:val="006D1408"/>
    <w:rsid w:val="006D199B"/>
    <w:rsid w:val="006D2417"/>
    <w:rsid w:val="006D452A"/>
    <w:rsid w:val="006D465F"/>
    <w:rsid w:val="006D53D1"/>
    <w:rsid w:val="006D5621"/>
    <w:rsid w:val="006D67DC"/>
    <w:rsid w:val="006E056F"/>
    <w:rsid w:val="006E0D3E"/>
    <w:rsid w:val="006E13B2"/>
    <w:rsid w:val="006E178A"/>
    <w:rsid w:val="006E3083"/>
    <w:rsid w:val="006E3711"/>
    <w:rsid w:val="006E6616"/>
    <w:rsid w:val="006E7FC0"/>
    <w:rsid w:val="006F0303"/>
    <w:rsid w:val="006F12AC"/>
    <w:rsid w:val="006F1481"/>
    <w:rsid w:val="006F1791"/>
    <w:rsid w:val="006F18A0"/>
    <w:rsid w:val="006F1980"/>
    <w:rsid w:val="006F28A3"/>
    <w:rsid w:val="006F4EF9"/>
    <w:rsid w:val="006F693C"/>
    <w:rsid w:val="00700836"/>
    <w:rsid w:val="0070165C"/>
    <w:rsid w:val="0070441B"/>
    <w:rsid w:val="0070529D"/>
    <w:rsid w:val="00706F1C"/>
    <w:rsid w:val="00711899"/>
    <w:rsid w:val="00711F18"/>
    <w:rsid w:val="00712D4A"/>
    <w:rsid w:val="00714C14"/>
    <w:rsid w:val="00716EB0"/>
    <w:rsid w:val="00722ECA"/>
    <w:rsid w:val="00725BE2"/>
    <w:rsid w:val="007279E8"/>
    <w:rsid w:val="0073109F"/>
    <w:rsid w:val="00731BEB"/>
    <w:rsid w:val="007328B1"/>
    <w:rsid w:val="00733179"/>
    <w:rsid w:val="007340BE"/>
    <w:rsid w:val="00734457"/>
    <w:rsid w:val="00734EE4"/>
    <w:rsid w:val="0073646F"/>
    <w:rsid w:val="007401EB"/>
    <w:rsid w:val="007414FA"/>
    <w:rsid w:val="00741518"/>
    <w:rsid w:val="00741A24"/>
    <w:rsid w:val="00743553"/>
    <w:rsid w:val="00743B44"/>
    <w:rsid w:val="00745CC8"/>
    <w:rsid w:val="00745D98"/>
    <w:rsid w:val="0074699C"/>
    <w:rsid w:val="007525D3"/>
    <w:rsid w:val="0075356E"/>
    <w:rsid w:val="0075397C"/>
    <w:rsid w:val="007571B8"/>
    <w:rsid w:val="00757275"/>
    <w:rsid w:val="007576DF"/>
    <w:rsid w:val="007577FE"/>
    <w:rsid w:val="00761DBD"/>
    <w:rsid w:val="00763D6D"/>
    <w:rsid w:val="00766327"/>
    <w:rsid w:val="00766562"/>
    <w:rsid w:val="00766F7C"/>
    <w:rsid w:val="007703E6"/>
    <w:rsid w:val="00770C80"/>
    <w:rsid w:val="00773ACA"/>
    <w:rsid w:val="00773FF0"/>
    <w:rsid w:val="00774219"/>
    <w:rsid w:val="0077442E"/>
    <w:rsid w:val="00776DCD"/>
    <w:rsid w:val="0078260C"/>
    <w:rsid w:val="007836A3"/>
    <w:rsid w:val="007847CB"/>
    <w:rsid w:val="00786D5E"/>
    <w:rsid w:val="00787FC5"/>
    <w:rsid w:val="00790727"/>
    <w:rsid w:val="007936F5"/>
    <w:rsid w:val="00794AF9"/>
    <w:rsid w:val="007955EC"/>
    <w:rsid w:val="007A043B"/>
    <w:rsid w:val="007A502B"/>
    <w:rsid w:val="007A5551"/>
    <w:rsid w:val="007A5D82"/>
    <w:rsid w:val="007A692A"/>
    <w:rsid w:val="007A7B09"/>
    <w:rsid w:val="007B0E35"/>
    <w:rsid w:val="007B21AD"/>
    <w:rsid w:val="007B63CC"/>
    <w:rsid w:val="007B758B"/>
    <w:rsid w:val="007C0909"/>
    <w:rsid w:val="007C2C46"/>
    <w:rsid w:val="007C5F21"/>
    <w:rsid w:val="007C6E22"/>
    <w:rsid w:val="007D2204"/>
    <w:rsid w:val="007D40C5"/>
    <w:rsid w:val="007D501F"/>
    <w:rsid w:val="007D56BB"/>
    <w:rsid w:val="007D599F"/>
    <w:rsid w:val="007D5F8E"/>
    <w:rsid w:val="007E0159"/>
    <w:rsid w:val="007E1EF9"/>
    <w:rsid w:val="007E3EB3"/>
    <w:rsid w:val="007F1462"/>
    <w:rsid w:val="007F25D8"/>
    <w:rsid w:val="007F2BBD"/>
    <w:rsid w:val="007F54C6"/>
    <w:rsid w:val="007F624E"/>
    <w:rsid w:val="0080059A"/>
    <w:rsid w:val="00811320"/>
    <w:rsid w:val="00811F0E"/>
    <w:rsid w:val="00812259"/>
    <w:rsid w:val="008127B1"/>
    <w:rsid w:val="008154AB"/>
    <w:rsid w:val="00815BDB"/>
    <w:rsid w:val="008160C6"/>
    <w:rsid w:val="00816938"/>
    <w:rsid w:val="00816D28"/>
    <w:rsid w:val="008212E8"/>
    <w:rsid w:val="00821673"/>
    <w:rsid w:val="00824F0A"/>
    <w:rsid w:val="00825305"/>
    <w:rsid w:val="008255E4"/>
    <w:rsid w:val="008259AC"/>
    <w:rsid w:val="008263BC"/>
    <w:rsid w:val="00826499"/>
    <w:rsid w:val="008266E7"/>
    <w:rsid w:val="0083072F"/>
    <w:rsid w:val="00831078"/>
    <w:rsid w:val="008320CE"/>
    <w:rsid w:val="0083781D"/>
    <w:rsid w:val="0084131B"/>
    <w:rsid w:val="00841C3F"/>
    <w:rsid w:val="00842CC0"/>
    <w:rsid w:val="00843FD4"/>
    <w:rsid w:val="0084541E"/>
    <w:rsid w:val="0084603B"/>
    <w:rsid w:val="008466C5"/>
    <w:rsid w:val="00847028"/>
    <w:rsid w:val="0085021E"/>
    <w:rsid w:val="00850278"/>
    <w:rsid w:val="00850AB1"/>
    <w:rsid w:val="00853D9E"/>
    <w:rsid w:val="00854CF2"/>
    <w:rsid w:val="008608E8"/>
    <w:rsid w:val="00864FA5"/>
    <w:rsid w:val="00867E20"/>
    <w:rsid w:val="00870B75"/>
    <w:rsid w:val="008721CD"/>
    <w:rsid w:val="00872CE0"/>
    <w:rsid w:val="0087486C"/>
    <w:rsid w:val="00874D43"/>
    <w:rsid w:val="00874E3B"/>
    <w:rsid w:val="008750F2"/>
    <w:rsid w:val="0087551F"/>
    <w:rsid w:val="0087564B"/>
    <w:rsid w:val="00877083"/>
    <w:rsid w:val="00887FCD"/>
    <w:rsid w:val="00893015"/>
    <w:rsid w:val="00897A28"/>
    <w:rsid w:val="00897DD0"/>
    <w:rsid w:val="008A00FA"/>
    <w:rsid w:val="008A0666"/>
    <w:rsid w:val="008A12B2"/>
    <w:rsid w:val="008A26D8"/>
    <w:rsid w:val="008A6F0F"/>
    <w:rsid w:val="008A6FD3"/>
    <w:rsid w:val="008B395B"/>
    <w:rsid w:val="008B510E"/>
    <w:rsid w:val="008B59AA"/>
    <w:rsid w:val="008B5E83"/>
    <w:rsid w:val="008B61B4"/>
    <w:rsid w:val="008B61FF"/>
    <w:rsid w:val="008B75EE"/>
    <w:rsid w:val="008B7746"/>
    <w:rsid w:val="008C05FB"/>
    <w:rsid w:val="008C0849"/>
    <w:rsid w:val="008C49FC"/>
    <w:rsid w:val="008C5428"/>
    <w:rsid w:val="008C6CD1"/>
    <w:rsid w:val="008C730D"/>
    <w:rsid w:val="008D0BDD"/>
    <w:rsid w:val="008D292B"/>
    <w:rsid w:val="008D398B"/>
    <w:rsid w:val="008D4F19"/>
    <w:rsid w:val="008D62D5"/>
    <w:rsid w:val="008E1BD6"/>
    <w:rsid w:val="008E5161"/>
    <w:rsid w:val="008E57AE"/>
    <w:rsid w:val="008E5EE9"/>
    <w:rsid w:val="008E6852"/>
    <w:rsid w:val="008E6AD1"/>
    <w:rsid w:val="008E6D92"/>
    <w:rsid w:val="008E79E2"/>
    <w:rsid w:val="008F0077"/>
    <w:rsid w:val="008F04FB"/>
    <w:rsid w:val="008F2861"/>
    <w:rsid w:val="008F5F69"/>
    <w:rsid w:val="008F6D93"/>
    <w:rsid w:val="008F79D4"/>
    <w:rsid w:val="00902D44"/>
    <w:rsid w:val="009070FE"/>
    <w:rsid w:val="00907BAF"/>
    <w:rsid w:val="00907FCC"/>
    <w:rsid w:val="009109D0"/>
    <w:rsid w:val="00914E92"/>
    <w:rsid w:val="009177B4"/>
    <w:rsid w:val="0092032E"/>
    <w:rsid w:val="00922E16"/>
    <w:rsid w:val="0092351E"/>
    <w:rsid w:val="009237CA"/>
    <w:rsid w:val="00923F83"/>
    <w:rsid w:val="009250D3"/>
    <w:rsid w:val="00930529"/>
    <w:rsid w:val="00931F7B"/>
    <w:rsid w:val="0093230C"/>
    <w:rsid w:val="00933E41"/>
    <w:rsid w:val="0093438D"/>
    <w:rsid w:val="0093789F"/>
    <w:rsid w:val="00942725"/>
    <w:rsid w:val="00942DC0"/>
    <w:rsid w:val="0094302F"/>
    <w:rsid w:val="00947B5E"/>
    <w:rsid w:val="00947F10"/>
    <w:rsid w:val="009557FD"/>
    <w:rsid w:val="00957297"/>
    <w:rsid w:val="00960656"/>
    <w:rsid w:val="00961E3A"/>
    <w:rsid w:val="00962F26"/>
    <w:rsid w:val="00965D96"/>
    <w:rsid w:val="0096717B"/>
    <w:rsid w:val="00970899"/>
    <w:rsid w:val="00971070"/>
    <w:rsid w:val="0097290C"/>
    <w:rsid w:val="0097492A"/>
    <w:rsid w:val="0098115D"/>
    <w:rsid w:val="00981B93"/>
    <w:rsid w:val="00982537"/>
    <w:rsid w:val="009852D6"/>
    <w:rsid w:val="0098544C"/>
    <w:rsid w:val="009858E9"/>
    <w:rsid w:val="00986484"/>
    <w:rsid w:val="009864E6"/>
    <w:rsid w:val="00986DD4"/>
    <w:rsid w:val="00987323"/>
    <w:rsid w:val="009912DE"/>
    <w:rsid w:val="009933E4"/>
    <w:rsid w:val="009947E6"/>
    <w:rsid w:val="00995D46"/>
    <w:rsid w:val="00996812"/>
    <w:rsid w:val="00996EA8"/>
    <w:rsid w:val="00997FF5"/>
    <w:rsid w:val="009A05BE"/>
    <w:rsid w:val="009A2C00"/>
    <w:rsid w:val="009A5063"/>
    <w:rsid w:val="009B0EA1"/>
    <w:rsid w:val="009B13AD"/>
    <w:rsid w:val="009B1CA3"/>
    <w:rsid w:val="009B31DE"/>
    <w:rsid w:val="009B5D1B"/>
    <w:rsid w:val="009B6390"/>
    <w:rsid w:val="009B70B9"/>
    <w:rsid w:val="009B772E"/>
    <w:rsid w:val="009C07B0"/>
    <w:rsid w:val="009C2B51"/>
    <w:rsid w:val="009C3AC9"/>
    <w:rsid w:val="009C5519"/>
    <w:rsid w:val="009C6526"/>
    <w:rsid w:val="009D0817"/>
    <w:rsid w:val="009D0DD7"/>
    <w:rsid w:val="009D2826"/>
    <w:rsid w:val="009D44E4"/>
    <w:rsid w:val="009D7059"/>
    <w:rsid w:val="009E1183"/>
    <w:rsid w:val="009E12E9"/>
    <w:rsid w:val="009E3A4D"/>
    <w:rsid w:val="009E5BA1"/>
    <w:rsid w:val="009E644F"/>
    <w:rsid w:val="009E73E7"/>
    <w:rsid w:val="009F08AC"/>
    <w:rsid w:val="009F4DB4"/>
    <w:rsid w:val="009F52C0"/>
    <w:rsid w:val="009F6596"/>
    <w:rsid w:val="009F687B"/>
    <w:rsid w:val="009F6DCB"/>
    <w:rsid w:val="009F762C"/>
    <w:rsid w:val="009F7897"/>
    <w:rsid w:val="00A03AD3"/>
    <w:rsid w:val="00A058AA"/>
    <w:rsid w:val="00A05FB6"/>
    <w:rsid w:val="00A108AA"/>
    <w:rsid w:val="00A10A04"/>
    <w:rsid w:val="00A11F5A"/>
    <w:rsid w:val="00A1222D"/>
    <w:rsid w:val="00A123B9"/>
    <w:rsid w:val="00A132D6"/>
    <w:rsid w:val="00A1534C"/>
    <w:rsid w:val="00A1729B"/>
    <w:rsid w:val="00A17BBD"/>
    <w:rsid w:val="00A20579"/>
    <w:rsid w:val="00A211F0"/>
    <w:rsid w:val="00A21DFA"/>
    <w:rsid w:val="00A237F4"/>
    <w:rsid w:val="00A31D44"/>
    <w:rsid w:val="00A3389F"/>
    <w:rsid w:val="00A33ADE"/>
    <w:rsid w:val="00A35B5E"/>
    <w:rsid w:val="00A37336"/>
    <w:rsid w:val="00A41F90"/>
    <w:rsid w:val="00A428DA"/>
    <w:rsid w:val="00A42FE0"/>
    <w:rsid w:val="00A445C4"/>
    <w:rsid w:val="00A464AA"/>
    <w:rsid w:val="00A4780D"/>
    <w:rsid w:val="00A50534"/>
    <w:rsid w:val="00A54AC4"/>
    <w:rsid w:val="00A550DD"/>
    <w:rsid w:val="00A5564B"/>
    <w:rsid w:val="00A63806"/>
    <w:rsid w:val="00A63B08"/>
    <w:rsid w:val="00A64909"/>
    <w:rsid w:val="00A658C8"/>
    <w:rsid w:val="00A70CD1"/>
    <w:rsid w:val="00A71FCE"/>
    <w:rsid w:val="00A736F7"/>
    <w:rsid w:val="00A74569"/>
    <w:rsid w:val="00A77C14"/>
    <w:rsid w:val="00A808FF"/>
    <w:rsid w:val="00A80C51"/>
    <w:rsid w:val="00A85AE6"/>
    <w:rsid w:val="00A85E39"/>
    <w:rsid w:val="00A90019"/>
    <w:rsid w:val="00A9087E"/>
    <w:rsid w:val="00A928A5"/>
    <w:rsid w:val="00A9475B"/>
    <w:rsid w:val="00AA00A1"/>
    <w:rsid w:val="00AA1544"/>
    <w:rsid w:val="00AA44B3"/>
    <w:rsid w:val="00AA559C"/>
    <w:rsid w:val="00AA72B5"/>
    <w:rsid w:val="00AB1680"/>
    <w:rsid w:val="00AB239E"/>
    <w:rsid w:val="00AB320C"/>
    <w:rsid w:val="00AB4CC7"/>
    <w:rsid w:val="00AB5BD4"/>
    <w:rsid w:val="00AB6A9D"/>
    <w:rsid w:val="00AB7F16"/>
    <w:rsid w:val="00AC0713"/>
    <w:rsid w:val="00AC5EDD"/>
    <w:rsid w:val="00AC6F22"/>
    <w:rsid w:val="00AD0114"/>
    <w:rsid w:val="00AD0A8B"/>
    <w:rsid w:val="00AD4DEF"/>
    <w:rsid w:val="00AD5B98"/>
    <w:rsid w:val="00AE1370"/>
    <w:rsid w:val="00AE1792"/>
    <w:rsid w:val="00AE3368"/>
    <w:rsid w:val="00AE45EE"/>
    <w:rsid w:val="00AE4695"/>
    <w:rsid w:val="00AE5DA4"/>
    <w:rsid w:val="00AE6C65"/>
    <w:rsid w:val="00AE6D33"/>
    <w:rsid w:val="00AF0B3D"/>
    <w:rsid w:val="00AF2FAF"/>
    <w:rsid w:val="00AF3326"/>
    <w:rsid w:val="00AF357F"/>
    <w:rsid w:val="00AF39A9"/>
    <w:rsid w:val="00AF5461"/>
    <w:rsid w:val="00AF7306"/>
    <w:rsid w:val="00B016DA"/>
    <w:rsid w:val="00B03A57"/>
    <w:rsid w:val="00B06170"/>
    <w:rsid w:val="00B06E30"/>
    <w:rsid w:val="00B073A0"/>
    <w:rsid w:val="00B1060D"/>
    <w:rsid w:val="00B12002"/>
    <w:rsid w:val="00B1250B"/>
    <w:rsid w:val="00B135D8"/>
    <w:rsid w:val="00B146F4"/>
    <w:rsid w:val="00B14A7A"/>
    <w:rsid w:val="00B15716"/>
    <w:rsid w:val="00B15DD0"/>
    <w:rsid w:val="00B201A9"/>
    <w:rsid w:val="00B205D3"/>
    <w:rsid w:val="00B21F27"/>
    <w:rsid w:val="00B2327F"/>
    <w:rsid w:val="00B26486"/>
    <w:rsid w:val="00B27B90"/>
    <w:rsid w:val="00B3195F"/>
    <w:rsid w:val="00B3231C"/>
    <w:rsid w:val="00B32C72"/>
    <w:rsid w:val="00B3434B"/>
    <w:rsid w:val="00B34351"/>
    <w:rsid w:val="00B3526D"/>
    <w:rsid w:val="00B352B6"/>
    <w:rsid w:val="00B35639"/>
    <w:rsid w:val="00B35D47"/>
    <w:rsid w:val="00B36565"/>
    <w:rsid w:val="00B41262"/>
    <w:rsid w:val="00B41AD3"/>
    <w:rsid w:val="00B42CA2"/>
    <w:rsid w:val="00B42E86"/>
    <w:rsid w:val="00B43E7D"/>
    <w:rsid w:val="00B4471A"/>
    <w:rsid w:val="00B45E47"/>
    <w:rsid w:val="00B46FC0"/>
    <w:rsid w:val="00B52AA1"/>
    <w:rsid w:val="00B53C6B"/>
    <w:rsid w:val="00B577B4"/>
    <w:rsid w:val="00B6185A"/>
    <w:rsid w:val="00B64594"/>
    <w:rsid w:val="00B66483"/>
    <w:rsid w:val="00B66893"/>
    <w:rsid w:val="00B672E3"/>
    <w:rsid w:val="00B67526"/>
    <w:rsid w:val="00B67970"/>
    <w:rsid w:val="00B705D3"/>
    <w:rsid w:val="00B71EB2"/>
    <w:rsid w:val="00B73112"/>
    <w:rsid w:val="00B73446"/>
    <w:rsid w:val="00B73546"/>
    <w:rsid w:val="00B74FF8"/>
    <w:rsid w:val="00B75AA5"/>
    <w:rsid w:val="00B75BF7"/>
    <w:rsid w:val="00B763B3"/>
    <w:rsid w:val="00B77815"/>
    <w:rsid w:val="00B77F6E"/>
    <w:rsid w:val="00B82C93"/>
    <w:rsid w:val="00B842F8"/>
    <w:rsid w:val="00B84FF6"/>
    <w:rsid w:val="00B902B7"/>
    <w:rsid w:val="00B90962"/>
    <w:rsid w:val="00B91A28"/>
    <w:rsid w:val="00B94392"/>
    <w:rsid w:val="00B94414"/>
    <w:rsid w:val="00B968FD"/>
    <w:rsid w:val="00B971F2"/>
    <w:rsid w:val="00B976C2"/>
    <w:rsid w:val="00BA02A4"/>
    <w:rsid w:val="00BA0EB7"/>
    <w:rsid w:val="00BB04CD"/>
    <w:rsid w:val="00BB069A"/>
    <w:rsid w:val="00BB1006"/>
    <w:rsid w:val="00BB2918"/>
    <w:rsid w:val="00BB2C15"/>
    <w:rsid w:val="00BB2E29"/>
    <w:rsid w:val="00BB42F2"/>
    <w:rsid w:val="00BB5F63"/>
    <w:rsid w:val="00BB6B48"/>
    <w:rsid w:val="00BB7EEF"/>
    <w:rsid w:val="00BC0FD9"/>
    <w:rsid w:val="00BC1D21"/>
    <w:rsid w:val="00BC1D36"/>
    <w:rsid w:val="00BC28BA"/>
    <w:rsid w:val="00BC3030"/>
    <w:rsid w:val="00BC5915"/>
    <w:rsid w:val="00BC7149"/>
    <w:rsid w:val="00BC7CF0"/>
    <w:rsid w:val="00BC7FD0"/>
    <w:rsid w:val="00BD1821"/>
    <w:rsid w:val="00BD1D1E"/>
    <w:rsid w:val="00BD54F2"/>
    <w:rsid w:val="00BD5A63"/>
    <w:rsid w:val="00BD5CAC"/>
    <w:rsid w:val="00BE0D6C"/>
    <w:rsid w:val="00BE12C5"/>
    <w:rsid w:val="00BE2AE6"/>
    <w:rsid w:val="00BE2F8B"/>
    <w:rsid w:val="00BE381D"/>
    <w:rsid w:val="00BE41F8"/>
    <w:rsid w:val="00BE4820"/>
    <w:rsid w:val="00BE5133"/>
    <w:rsid w:val="00BE70B2"/>
    <w:rsid w:val="00BE7650"/>
    <w:rsid w:val="00BE76EE"/>
    <w:rsid w:val="00BF07C2"/>
    <w:rsid w:val="00BF162A"/>
    <w:rsid w:val="00C00306"/>
    <w:rsid w:val="00C026EC"/>
    <w:rsid w:val="00C03512"/>
    <w:rsid w:val="00C061C5"/>
    <w:rsid w:val="00C06D08"/>
    <w:rsid w:val="00C10D8E"/>
    <w:rsid w:val="00C1153B"/>
    <w:rsid w:val="00C131E3"/>
    <w:rsid w:val="00C13382"/>
    <w:rsid w:val="00C14C67"/>
    <w:rsid w:val="00C151B0"/>
    <w:rsid w:val="00C17A39"/>
    <w:rsid w:val="00C21010"/>
    <w:rsid w:val="00C215A7"/>
    <w:rsid w:val="00C225B1"/>
    <w:rsid w:val="00C23E45"/>
    <w:rsid w:val="00C25635"/>
    <w:rsid w:val="00C26361"/>
    <w:rsid w:val="00C273D5"/>
    <w:rsid w:val="00C3139B"/>
    <w:rsid w:val="00C317AE"/>
    <w:rsid w:val="00C31DD1"/>
    <w:rsid w:val="00C31FAB"/>
    <w:rsid w:val="00C31FD1"/>
    <w:rsid w:val="00C32B42"/>
    <w:rsid w:val="00C33E4B"/>
    <w:rsid w:val="00C370E5"/>
    <w:rsid w:val="00C37508"/>
    <w:rsid w:val="00C4071A"/>
    <w:rsid w:val="00C41364"/>
    <w:rsid w:val="00C43421"/>
    <w:rsid w:val="00C437E6"/>
    <w:rsid w:val="00C45299"/>
    <w:rsid w:val="00C51976"/>
    <w:rsid w:val="00C51B91"/>
    <w:rsid w:val="00C53DA6"/>
    <w:rsid w:val="00C54C3B"/>
    <w:rsid w:val="00C569EC"/>
    <w:rsid w:val="00C60186"/>
    <w:rsid w:val="00C60765"/>
    <w:rsid w:val="00C613DB"/>
    <w:rsid w:val="00C624E6"/>
    <w:rsid w:val="00C62F5D"/>
    <w:rsid w:val="00C65249"/>
    <w:rsid w:val="00C66A9D"/>
    <w:rsid w:val="00C709A9"/>
    <w:rsid w:val="00C70F0C"/>
    <w:rsid w:val="00C72AFC"/>
    <w:rsid w:val="00C72E2C"/>
    <w:rsid w:val="00C7403C"/>
    <w:rsid w:val="00C779CB"/>
    <w:rsid w:val="00C77F34"/>
    <w:rsid w:val="00C821E8"/>
    <w:rsid w:val="00C823B8"/>
    <w:rsid w:val="00C85C00"/>
    <w:rsid w:val="00C86297"/>
    <w:rsid w:val="00C879C2"/>
    <w:rsid w:val="00C91334"/>
    <w:rsid w:val="00C930E7"/>
    <w:rsid w:val="00C93F24"/>
    <w:rsid w:val="00C945A1"/>
    <w:rsid w:val="00C96E2C"/>
    <w:rsid w:val="00CB135C"/>
    <w:rsid w:val="00CB1BEE"/>
    <w:rsid w:val="00CB27C8"/>
    <w:rsid w:val="00CB323A"/>
    <w:rsid w:val="00CB6C73"/>
    <w:rsid w:val="00CC2975"/>
    <w:rsid w:val="00CC391A"/>
    <w:rsid w:val="00CC3A69"/>
    <w:rsid w:val="00CC61F5"/>
    <w:rsid w:val="00CC628C"/>
    <w:rsid w:val="00CC6F1C"/>
    <w:rsid w:val="00CC6F40"/>
    <w:rsid w:val="00CD1AF8"/>
    <w:rsid w:val="00CD2A30"/>
    <w:rsid w:val="00CD5405"/>
    <w:rsid w:val="00CD5849"/>
    <w:rsid w:val="00CE0F3F"/>
    <w:rsid w:val="00CE124C"/>
    <w:rsid w:val="00CE4BCA"/>
    <w:rsid w:val="00CE5F90"/>
    <w:rsid w:val="00CF25FF"/>
    <w:rsid w:val="00CF30C0"/>
    <w:rsid w:val="00CF3E16"/>
    <w:rsid w:val="00CF7A3A"/>
    <w:rsid w:val="00D007D0"/>
    <w:rsid w:val="00D04FE2"/>
    <w:rsid w:val="00D11355"/>
    <w:rsid w:val="00D15E97"/>
    <w:rsid w:val="00D1709C"/>
    <w:rsid w:val="00D202AB"/>
    <w:rsid w:val="00D203B5"/>
    <w:rsid w:val="00D20F53"/>
    <w:rsid w:val="00D21475"/>
    <w:rsid w:val="00D220CB"/>
    <w:rsid w:val="00D258E0"/>
    <w:rsid w:val="00D25ED8"/>
    <w:rsid w:val="00D26A5A"/>
    <w:rsid w:val="00D27372"/>
    <w:rsid w:val="00D30430"/>
    <w:rsid w:val="00D30A00"/>
    <w:rsid w:val="00D324C0"/>
    <w:rsid w:val="00D32A08"/>
    <w:rsid w:val="00D33C88"/>
    <w:rsid w:val="00D361E9"/>
    <w:rsid w:val="00D37DEA"/>
    <w:rsid w:val="00D40D58"/>
    <w:rsid w:val="00D417CD"/>
    <w:rsid w:val="00D41A41"/>
    <w:rsid w:val="00D432F2"/>
    <w:rsid w:val="00D44445"/>
    <w:rsid w:val="00D50B0B"/>
    <w:rsid w:val="00D51DFA"/>
    <w:rsid w:val="00D51E13"/>
    <w:rsid w:val="00D5380E"/>
    <w:rsid w:val="00D54373"/>
    <w:rsid w:val="00D56D40"/>
    <w:rsid w:val="00D6141E"/>
    <w:rsid w:val="00D636B1"/>
    <w:rsid w:val="00D64AD7"/>
    <w:rsid w:val="00D65099"/>
    <w:rsid w:val="00D650BB"/>
    <w:rsid w:val="00D708AA"/>
    <w:rsid w:val="00D724B3"/>
    <w:rsid w:val="00D73929"/>
    <w:rsid w:val="00D7459F"/>
    <w:rsid w:val="00D763A7"/>
    <w:rsid w:val="00D776CE"/>
    <w:rsid w:val="00D80915"/>
    <w:rsid w:val="00D81108"/>
    <w:rsid w:val="00D84AD5"/>
    <w:rsid w:val="00D868EF"/>
    <w:rsid w:val="00D95E7D"/>
    <w:rsid w:val="00DA1419"/>
    <w:rsid w:val="00DA272A"/>
    <w:rsid w:val="00DA3B58"/>
    <w:rsid w:val="00DA4A95"/>
    <w:rsid w:val="00DA4C19"/>
    <w:rsid w:val="00DB044E"/>
    <w:rsid w:val="00DB25CC"/>
    <w:rsid w:val="00DB2AE8"/>
    <w:rsid w:val="00DB2B6F"/>
    <w:rsid w:val="00DB4AA1"/>
    <w:rsid w:val="00DB5E0E"/>
    <w:rsid w:val="00DB68C5"/>
    <w:rsid w:val="00DB7A4C"/>
    <w:rsid w:val="00DC3539"/>
    <w:rsid w:val="00DC50EB"/>
    <w:rsid w:val="00DC6659"/>
    <w:rsid w:val="00DD2942"/>
    <w:rsid w:val="00DD3CAD"/>
    <w:rsid w:val="00DD472F"/>
    <w:rsid w:val="00DD4E44"/>
    <w:rsid w:val="00DD5DEC"/>
    <w:rsid w:val="00DD7C84"/>
    <w:rsid w:val="00DE0392"/>
    <w:rsid w:val="00DE03AB"/>
    <w:rsid w:val="00DE092D"/>
    <w:rsid w:val="00DE177D"/>
    <w:rsid w:val="00DE31F8"/>
    <w:rsid w:val="00DE5333"/>
    <w:rsid w:val="00DE5458"/>
    <w:rsid w:val="00DE5712"/>
    <w:rsid w:val="00DE7604"/>
    <w:rsid w:val="00DF151A"/>
    <w:rsid w:val="00DF26DD"/>
    <w:rsid w:val="00DF4A56"/>
    <w:rsid w:val="00E00AB1"/>
    <w:rsid w:val="00E01D4E"/>
    <w:rsid w:val="00E0552E"/>
    <w:rsid w:val="00E0587F"/>
    <w:rsid w:val="00E059A9"/>
    <w:rsid w:val="00E05D5D"/>
    <w:rsid w:val="00E137C3"/>
    <w:rsid w:val="00E140B5"/>
    <w:rsid w:val="00E14C19"/>
    <w:rsid w:val="00E15CD5"/>
    <w:rsid w:val="00E20EED"/>
    <w:rsid w:val="00E20FE0"/>
    <w:rsid w:val="00E2185A"/>
    <w:rsid w:val="00E24EC1"/>
    <w:rsid w:val="00E2639B"/>
    <w:rsid w:val="00E27637"/>
    <w:rsid w:val="00E27FCB"/>
    <w:rsid w:val="00E30CED"/>
    <w:rsid w:val="00E3174B"/>
    <w:rsid w:val="00E31BB4"/>
    <w:rsid w:val="00E31EF3"/>
    <w:rsid w:val="00E33EB7"/>
    <w:rsid w:val="00E3436C"/>
    <w:rsid w:val="00E350AE"/>
    <w:rsid w:val="00E366DF"/>
    <w:rsid w:val="00E36FC5"/>
    <w:rsid w:val="00E377F6"/>
    <w:rsid w:val="00E41A1B"/>
    <w:rsid w:val="00E41FB2"/>
    <w:rsid w:val="00E43D64"/>
    <w:rsid w:val="00E4691D"/>
    <w:rsid w:val="00E53008"/>
    <w:rsid w:val="00E57B50"/>
    <w:rsid w:val="00E60137"/>
    <w:rsid w:val="00E60D11"/>
    <w:rsid w:val="00E61022"/>
    <w:rsid w:val="00E6186B"/>
    <w:rsid w:val="00E62B14"/>
    <w:rsid w:val="00E6590B"/>
    <w:rsid w:val="00E676A4"/>
    <w:rsid w:val="00E71B8C"/>
    <w:rsid w:val="00E7216A"/>
    <w:rsid w:val="00E723DE"/>
    <w:rsid w:val="00E7327F"/>
    <w:rsid w:val="00E7595C"/>
    <w:rsid w:val="00E75ED4"/>
    <w:rsid w:val="00E76851"/>
    <w:rsid w:val="00E77911"/>
    <w:rsid w:val="00E818FB"/>
    <w:rsid w:val="00E81F47"/>
    <w:rsid w:val="00E85BE2"/>
    <w:rsid w:val="00E870C4"/>
    <w:rsid w:val="00E909EE"/>
    <w:rsid w:val="00E92D9D"/>
    <w:rsid w:val="00E94A3A"/>
    <w:rsid w:val="00E95A56"/>
    <w:rsid w:val="00E979D7"/>
    <w:rsid w:val="00EA21EF"/>
    <w:rsid w:val="00EA4EBD"/>
    <w:rsid w:val="00EA72C0"/>
    <w:rsid w:val="00EA755E"/>
    <w:rsid w:val="00EB01F5"/>
    <w:rsid w:val="00EB1752"/>
    <w:rsid w:val="00EB17AE"/>
    <w:rsid w:val="00EB35A3"/>
    <w:rsid w:val="00EB6FF2"/>
    <w:rsid w:val="00EB71FB"/>
    <w:rsid w:val="00EB77E2"/>
    <w:rsid w:val="00EC02BD"/>
    <w:rsid w:val="00EC0642"/>
    <w:rsid w:val="00EC0B75"/>
    <w:rsid w:val="00ED1332"/>
    <w:rsid w:val="00ED162B"/>
    <w:rsid w:val="00ED68E8"/>
    <w:rsid w:val="00ED6A6F"/>
    <w:rsid w:val="00ED7B13"/>
    <w:rsid w:val="00EE0B7E"/>
    <w:rsid w:val="00EE2B02"/>
    <w:rsid w:val="00EE6A5C"/>
    <w:rsid w:val="00EF0047"/>
    <w:rsid w:val="00EF0107"/>
    <w:rsid w:val="00EF1F4D"/>
    <w:rsid w:val="00EF2953"/>
    <w:rsid w:val="00EF2F6D"/>
    <w:rsid w:val="00EF3EED"/>
    <w:rsid w:val="00EF515E"/>
    <w:rsid w:val="00F01D51"/>
    <w:rsid w:val="00F03A6C"/>
    <w:rsid w:val="00F06416"/>
    <w:rsid w:val="00F11C02"/>
    <w:rsid w:val="00F11EBB"/>
    <w:rsid w:val="00F1218D"/>
    <w:rsid w:val="00F1370F"/>
    <w:rsid w:val="00F1434B"/>
    <w:rsid w:val="00F148F9"/>
    <w:rsid w:val="00F17D82"/>
    <w:rsid w:val="00F23AE1"/>
    <w:rsid w:val="00F244BA"/>
    <w:rsid w:val="00F24549"/>
    <w:rsid w:val="00F24FAD"/>
    <w:rsid w:val="00F25E8D"/>
    <w:rsid w:val="00F26E91"/>
    <w:rsid w:val="00F27C7C"/>
    <w:rsid w:val="00F3161F"/>
    <w:rsid w:val="00F318AB"/>
    <w:rsid w:val="00F32291"/>
    <w:rsid w:val="00F34F0D"/>
    <w:rsid w:val="00F3513A"/>
    <w:rsid w:val="00F368B4"/>
    <w:rsid w:val="00F36F6A"/>
    <w:rsid w:val="00F3765D"/>
    <w:rsid w:val="00F37927"/>
    <w:rsid w:val="00F42386"/>
    <w:rsid w:val="00F42560"/>
    <w:rsid w:val="00F431D8"/>
    <w:rsid w:val="00F43C53"/>
    <w:rsid w:val="00F46664"/>
    <w:rsid w:val="00F46EA8"/>
    <w:rsid w:val="00F478D6"/>
    <w:rsid w:val="00F516AA"/>
    <w:rsid w:val="00F51A1C"/>
    <w:rsid w:val="00F51F9B"/>
    <w:rsid w:val="00F5201A"/>
    <w:rsid w:val="00F52335"/>
    <w:rsid w:val="00F55BCF"/>
    <w:rsid w:val="00F57329"/>
    <w:rsid w:val="00F57F99"/>
    <w:rsid w:val="00F601EB"/>
    <w:rsid w:val="00F6186F"/>
    <w:rsid w:val="00F61879"/>
    <w:rsid w:val="00F61F45"/>
    <w:rsid w:val="00F64433"/>
    <w:rsid w:val="00F71B50"/>
    <w:rsid w:val="00F729CD"/>
    <w:rsid w:val="00F73930"/>
    <w:rsid w:val="00F7507D"/>
    <w:rsid w:val="00F75FAD"/>
    <w:rsid w:val="00F807E1"/>
    <w:rsid w:val="00F81B0D"/>
    <w:rsid w:val="00F82495"/>
    <w:rsid w:val="00F83156"/>
    <w:rsid w:val="00F8348C"/>
    <w:rsid w:val="00F871DF"/>
    <w:rsid w:val="00F92CCC"/>
    <w:rsid w:val="00F93AF9"/>
    <w:rsid w:val="00F94A63"/>
    <w:rsid w:val="00F95A0A"/>
    <w:rsid w:val="00F96251"/>
    <w:rsid w:val="00FA15F5"/>
    <w:rsid w:val="00FA2F27"/>
    <w:rsid w:val="00FA380D"/>
    <w:rsid w:val="00FA6D63"/>
    <w:rsid w:val="00FA6E57"/>
    <w:rsid w:val="00FB2AD4"/>
    <w:rsid w:val="00FB7337"/>
    <w:rsid w:val="00FB750D"/>
    <w:rsid w:val="00FC3BD3"/>
    <w:rsid w:val="00FC6AB1"/>
    <w:rsid w:val="00FD01AE"/>
    <w:rsid w:val="00FD1708"/>
    <w:rsid w:val="00FD6A29"/>
    <w:rsid w:val="00FE2867"/>
    <w:rsid w:val="00FE45F6"/>
    <w:rsid w:val="00FE6074"/>
    <w:rsid w:val="00FE622F"/>
    <w:rsid w:val="00FF13E4"/>
    <w:rsid w:val="00FF34F8"/>
    <w:rsid w:val="00FF35BA"/>
    <w:rsid w:val="00FF3687"/>
    <w:rsid w:val="00FF4F87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E22F05E-31BF-4EB1-9B8F-56DE894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68"/>
    <w:rPr>
      <w:sz w:val="28"/>
      <w:lang w:val="en-US"/>
    </w:rPr>
  </w:style>
  <w:style w:type="paragraph" w:styleId="1">
    <w:name w:val="heading 1"/>
    <w:basedOn w:val="a"/>
    <w:next w:val="a"/>
    <w:link w:val="10"/>
    <w:qFormat/>
    <w:rsid w:val="00AB6A9D"/>
    <w:pPr>
      <w:keepNext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link w:val="20"/>
    <w:qFormat/>
    <w:rsid w:val="00AB6A9D"/>
    <w:pPr>
      <w:keepNext/>
      <w:jc w:val="center"/>
      <w:outlineLvl w:val="1"/>
    </w:pPr>
    <w:rPr>
      <w:b/>
      <w:sz w:val="40"/>
      <w:lang w:val="bg-BG" w:eastAsia="en-US"/>
    </w:rPr>
  </w:style>
  <w:style w:type="paragraph" w:styleId="3">
    <w:name w:val="heading 3"/>
    <w:basedOn w:val="a"/>
    <w:next w:val="a"/>
    <w:link w:val="30"/>
    <w:qFormat/>
    <w:rsid w:val="00AB6A9D"/>
    <w:pPr>
      <w:keepNext/>
      <w:spacing w:line="240" w:lineRule="atLeast"/>
      <w:jc w:val="center"/>
      <w:outlineLvl w:val="2"/>
    </w:pPr>
    <w:rPr>
      <w:b/>
      <w:spacing w:val="80"/>
      <w:sz w:val="24"/>
      <w:lang w:val="bg-BG"/>
    </w:rPr>
  </w:style>
  <w:style w:type="paragraph" w:styleId="4">
    <w:name w:val="heading 4"/>
    <w:basedOn w:val="a"/>
    <w:next w:val="a"/>
    <w:link w:val="40"/>
    <w:qFormat/>
    <w:rsid w:val="00AB6A9D"/>
    <w:pPr>
      <w:keepNext/>
      <w:jc w:val="center"/>
      <w:outlineLvl w:val="3"/>
    </w:pPr>
    <w:rPr>
      <w:sz w:val="24"/>
      <w:lang w:val="bg-BG"/>
    </w:rPr>
  </w:style>
  <w:style w:type="paragraph" w:styleId="5">
    <w:name w:val="heading 5"/>
    <w:basedOn w:val="a"/>
    <w:next w:val="a"/>
    <w:link w:val="50"/>
    <w:qFormat/>
    <w:rsid w:val="00AB6A9D"/>
    <w:pPr>
      <w:keepNext/>
      <w:jc w:val="both"/>
      <w:outlineLvl w:val="4"/>
    </w:pPr>
    <w:rPr>
      <w:b/>
      <w:sz w:val="24"/>
      <w:lang w:val="bg-BG"/>
    </w:rPr>
  </w:style>
  <w:style w:type="paragraph" w:styleId="6">
    <w:name w:val="heading 6"/>
    <w:basedOn w:val="a"/>
    <w:next w:val="a"/>
    <w:link w:val="60"/>
    <w:qFormat/>
    <w:rsid w:val="00AB6A9D"/>
    <w:pPr>
      <w:keepNext/>
      <w:ind w:left="993"/>
      <w:jc w:val="both"/>
      <w:outlineLvl w:val="5"/>
    </w:pPr>
    <w:rPr>
      <w:rFonts w:ascii="Dutch801Cyril BT" w:hAnsi="Dutch801Cyril BT"/>
      <w:sz w:val="24"/>
      <w:lang w:val="bg-BG"/>
    </w:rPr>
  </w:style>
  <w:style w:type="paragraph" w:styleId="7">
    <w:name w:val="heading 7"/>
    <w:basedOn w:val="a"/>
    <w:next w:val="a"/>
    <w:link w:val="70"/>
    <w:qFormat/>
    <w:rsid w:val="00AB6A9D"/>
    <w:pPr>
      <w:keepNext/>
      <w:jc w:val="center"/>
      <w:outlineLvl w:val="6"/>
    </w:pPr>
    <w:rPr>
      <w:b/>
      <w:sz w:val="24"/>
      <w:lang w:val="bg-BG"/>
    </w:rPr>
  </w:style>
  <w:style w:type="paragraph" w:styleId="8">
    <w:name w:val="heading 8"/>
    <w:basedOn w:val="a"/>
    <w:next w:val="a"/>
    <w:link w:val="80"/>
    <w:qFormat/>
    <w:rsid w:val="00232E6A"/>
    <w:pPr>
      <w:keepNext/>
      <w:widowControl w:val="0"/>
      <w:spacing w:line="360" w:lineRule="auto"/>
      <w:outlineLvl w:val="7"/>
    </w:pPr>
    <w:rPr>
      <w:b/>
      <w:caps/>
      <w:lang w:val="bg-BG" w:eastAsia="en-US"/>
    </w:rPr>
  </w:style>
  <w:style w:type="paragraph" w:styleId="9">
    <w:name w:val="heading 9"/>
    <w:basedOn w:val="a"/>
    <w:next w:val="a"/>
    <w:link w:val="90"/>
    <w:qFormat/>
    <w:rsid w:val="00232E6A"/>
    <w:pPr>
      <w:keepNext/>
      <w:widowControl w:val="0"/>
      <w:jc w:val="center"/>
      <w:outlineLvl w:val="8"/>
    </w:pPr>
    <w:rPr>
      <w:b/>
      <w:caps/>
      <w:spacing w:val="100"/>
      <w:sz w:val="40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A9D"/>
    <w:pPr>
      <w:jc w:val="center"/>
    </w:pPr>
    <w:rPr>
      <w:b/>
      <w:u w:val="double"/>
      <w:lang w:val="bg-BG"/>
    </w:rPr>
  </w:style>
  <w:style w:type="paragraph" w:styleId="31">
    <w:name w:val="Body Text 3"/>
    <w:basedOn w:val="a"/>
    <w:link w:val="32"/>
    <w:rsid w:val="00AB6A9D"/>
    <w:pPr>
      <w:jc w:val="center"/>
    </w:pPr>
    <w:rPr>
      <w:rFonts w:ascii="Dutch" w:hAnsi="Dutch"/>
      <w:b/>
      <w:sz w:val="24"/>
      <w:lang w:eastAsia="en-US"/>
    </w:rPr>
  </w:style>
  <w:style w:type="paragraph" w:styleId="a5">
    <w:name w:val="Body Text Indent"/>
    <w:basedOn w:val="a"/>
    <w:link w:val="a6"/>
    <w:rsid w:val="00AB6A9D"/>
    <w:pPr>
      <w:ind w:left="720"/>
      <w:jc w:val="center"/>
    </w:pPr>
    <w:rPr>
      <w:rFonts w:ascii="Dutch" w:hAnsi="Dutch"/>
      <w:b/>
      <w:sz w:val="24"/>
      <w:lang w:eastAsia="en-US"/>
    </w:rPr>
  </w:style>
  <w:style w:type="paragraph" w:styleId="a7">
    <w:name w:val="Body Text"/>
    <w:basedOn w:val="a"/>
    <w:link w:val="a8"/>
    <w:rsid w:val="00AB6A9D"/>
    <w:pPr>
      <w:jc w:val="both"/>
    </w:pPr>
    <w:rPr>
      <w:sz w:val="24"/>
      <w:lang w:val="bg-BG"/>
    </w:rPr>
  </w:style>
  <w:style w:type="paragraph" w:styleId="a9">
    <w:name w:val="footer"/>
    <w:basedOn w:val="a"/>
    <w:link w:val="aa"/>
    <w:uiPriority w:val="99"/>
    <w:rsid w:val="00AB6A9D"/>
    <w:pPr>
      <w:tabs>
        <w:tab w:val="center" w:pos="4320"/>
        <w:tab w:val="right" w:pos="8640"/>
      </w:tabs>
    </w:pPr>
  </w:style>
  <w:style w:type="character" w:styleId="ab">
    <w:name w:val="page number"/>
    <w:basedOn w:val="a0"/>
    <w:rsid w:val="00AB6A9D"/>
  </w:style>
  <w:style w:type="paragraph" w:styleId="21">
    <w:name w:val="Body Text Indent 2"/>
    <w:basedOn w:val="a"/>
    <w:link w:val="22"/>
    <w:rsid w:val="00AB6A9D"/>
    <w:pPr>
      <w:spacing w:line="240" w:lineRule="atLeast"/>
      <w:ind w:firstLine="720"/>
      <w:jc w:val="both"/>
    </w:pPr>
    <w:rPr>
      <w:rFonts w:ascii="Tms Rmn" w:hAnsi="Tms Rmn"/>
      <w:sz w:val="24"/>
      <w:lang w:val="bg-BG"/>
    </w:rPr>
  </w:style>
  <w:style w:type="paragraph" w:styleId="23">
    <w:name w:val="Body Text 2"/>
    <w:basedOn w:val="a"/>
    <w:link w:val="24"/>
    <w:rsid w:val="00AB6A9D"/>
    <w:pPr>
      <w:jc w:val="both"/>
    </w:pPr>
    <w:rPr>
      <w:rFonts w:ascii="Tms Rmn" w:hAnsi="Tms Rmn"/>
      <w:sz w:val="24"/>
      <w:lang w:val="bg-BG"/>
    </w:rPr>
  </w:style>
  <w:style w:type="paragraph" w:styleId="33">
    <w:name w:val="Body Text Indent 3"/>
    <w:basedOn w:val="a"/>
    <w:link w:val="34"/>
    <w:rsid w:val="00AB6A9D"/>
    <w:pPr>
      <w:ind w:firstLine="720"/>
      <w:jc w:val="both"/>
    </w:pPr>
    <w:rPr>
      <w:lang w:val="bg-BG"/>
    </w:rPr>
  </w:style>
  <w:style w:type="paragraph" w:styleId="ac">
    <w:name w:val="Plain Text"/>
    <w:basedOn w:val="a"/>
    <w:link w:val="ad"/>
    <w:rsid w:val="00AB6A9D"/>
    <w:rPr>
      <w:rFonts w:ascii="Courier New" w:hAnsi="Courier New"/>
      <w:sz w:val="20"/>
    </w:rPr>
  </w:style>
  <w:style w:type="table" w:styleId="ae">
    <w:name w:val="Table Grid"/>
    <w:basedOn w:val="a1"/>
    <w:uiPriority w:val="59"/>
    <w:rsid w:val="00C370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DA1419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93015"/>
    <w:pPr>
      <w:tabs>
        <w:tab w:val="center" w:pos="4536"/>
        <w:tab w:val="right" w:pos="9072"/>
      </w:tabs>
    </w:pPr>
  </w:style>
  <w:style w:type="character" w:customStyle="1" w:styleId="af1">
    <w:name w:val="Горен колонтитул Знак"/>
    <w:link w:val="af0"/>
    <w:uiPriority w:val="99"/>
    <w:rsid w:val="00893015"/>
    <w:rPr>
      <w:sz w:val="28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A123B9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link w:val="af2"/>
    <w:uiPriority w:val="99"/>
    <w:semiHidden/>
    <w:rsid w:val="00A123B9"/>
    <w:rPr>
      <w:rFonts w:ascii="Tahoma" w:hAnsi="Tahoma" w:cs="Tahoma"/>
      <w:sz w:val="16"/>
      <w:szCs w:val="16"/>
      <w:lang w:val="en-US"/>
    </w:rPr>
  </w:style>
  <w:style w:type="paragraph" w:customStyle="1" w:styleId="11">
    <w:name w:val="1"/>
    <w:basedOn w:val="a"/>
    <w:rsid w:val="00A123B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4">
    <w:name w:val="List Paragraph"/>
    <w:basedOn w:val="a"/>
    <w:uiPriority w:val="99"/>
    <w:qFormat/>
    <w:rsid w:val="00A123B9"/>
    <w:pPr>
      <w:ind w:left="720"/>
      <w:contextualSpacing/>
    </w:pPr>
    <w:rPr>
      <w:sz w:val="20"/>
      <w:lang w:val="en-GB"/>
    </w:rPr>
  </w:style>
  <w:style w:type="character" w:customStyle="1" w:styleId="10">
    <w:name w:val="Заглавие 1 Знак"/>
    <w:link w:val="1"/>
    <w:rsid w:val="00A31D44"/>
    <w:rPr>
      <w:b/>
      <w:sz w:val="28"/>
    </w:rPr>
  </w:style>
  <w:style w:type="character" w:customStyle="1" w:styleId="20">
    <w:name w:val="Заглавие 2 Знак"/>
    <w:link w:val="2"/>
    <w:rsid w:val="00A31D44"/>
    <w:rPr>
      <w:b/>
      <w:sz w:val="40"/>
      <w:lang w:eastAsia="en-US"/>
    </w:rPr>
  </w:style>
  <w:style w:type="character" w:styleId="af5">
    <w:name w:val="Hyperlink"/>
    <w:rsid w:val="00A31D44"/>
    <w:rPr>
      <w:color w:val="0000FF"/>
      <w:u w:val="single"/>
    </w:rPr>
  </w:style>
  <w:style w:type="paragraph" w:customStyle="1" w:styleId="Style">
    <w:name w:val="Style"/>
    <w:rsid w:val="00A31D4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6">
    <w:name w:val="Strong"/>
    <w:qFormat/>
    <w:rsid w:val="00A31D44"/>
    <w:rPr>
      <w:b/>
      <w:bCs/>
    </w:rPr>
  </w:style>
  <w:style w:type="numbering" w:customStyle="1" w:styleId="12">
    <w:name w:val="Без списък1"/>
    <w:next w:val="a2"/>
    <w:semiHidden/>
    <w:rsid w:val="00427AEB"/>
  </w:style>
  <w:style w:type="table" w:customStyle="1" w:styleId="13">
    <w:name w:val="Мрежа в таблица1"/>
    <w:basedOn w:val="a1"/>
    <w:next w:val="ae"/>
    <w:rsid w:val="004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link w:val="3"/>
    <w:rsid w:val="00233C4E"/>
    <w:rPr>
      <w:b/>
      <w:spacing w:val="80"/>
      <w:sz w:val="24"/>
    </w:rPr>
  </w:style>
  <w:style w:type="character" w:customStyle="1" w:styleId="40">
    <w:name w:val="Заглавие 4 Знак"/>
    <w:link w:val="4"/>
    <w:rsid w:val="00233C4E"/>
    <w:rPr>
      <w:sz w:val="24"/>
    </w:rPr>
  </w:style>
  <w:style w:type="character" w:customStyle="1" w:styleId="50">
    <w:name w:val="Заглавие 5 Знак"/>
    <w:link w:val="5"/>
    <w:rsid w:val="00233C4E"/>
    <w:rPr>
      <w:b/>
      <w:sz w:val="24"/>
    </w:rPr>
  </w:style>
  <w:style w:type="character" w:customStyle="1" w:styleId="60">
    <w:name w:val="Заглавие 6 Знак"/>
    <w:link w:val="6"/>
    <w:rsid w:val="00233C4E"/>
    <w:rPr>
      <w:rFonts w:ascii="Dutch801Cyril BT" w:hAnsi="Dutch801Cyril BT"/>
      <w:sz w:val="24"/>
    </w:rPr>
  </w:style>
  <w:style w:type="character" w:customStyle="1" w:styleId="70">
    <w:name w:val="Заглавие 7 Знак"/>
    <w:link w:val="7"/>
    <w:rsid w:val="00233C4E"/>
    <w:rPr>
      <w:b/>
      <w:sz w:val="24"/>
    </w:rPr>
  </w:style>
  <w:style w:type="character" w:customStyle="1" w:styleId="a4">
    <w:name w:val="Заглавие Знак"/>
    <w:link w:val="a3"/>
    <w:rsid w:val="00233C4E"/>
    <w:rPr>
      <w:b/>
      <w:sz w:val="28"/>
      <w:u w:val="double"/>
    </w:rPr>
  </w:style>
  <w:style w:type="character" w:customStyle="1" w:styleId="32">
    <w:name w:val="Основен текст 3 Знак"/>
    <w:link w:val="31"/>
    <w:rsid w:val="00233C4E"/>
    <w:rPr>
      <w:rFonts w:ascii="Dutch" w:hAnsi="Dutch"/>
      <w:b/>
      <w:sz w:val="24"/>
      <w:lang w:val="en-US" w:eastAsia="en-US"/>
    </w:rPr>
  </w:style>
  <w:style w:type="character" w:customStyle="1" w:styleId="a6">
    <w:name w:val="Основен текст с отстъп Знак"/>
    <w:link w:val="a5"/>
    <w:rsid w:val="00233C4E"/>
    <w:rPr>
      <w:rFonts w:ascii="Dutch" w:hAnsi="Dutch"/>
      <w:b/>
      <w:sz w:val="24"/>
      <w:lang w:val="en-US" w:eastAsia="en-US"/>
    </w:rPr>
  </w:style>
  <w:style w:type="character" w:customStyle="1" w:styleId="a8">
    <w:name w:val="Основен текст Знак"/>
    <w:link w:val="a7"/>
    <w:rsid w:val="00233C4E"/>
    <w:rPr>
      <w:sz w:val="24"/>
    </w:rPr>
  </w:style>
  <w:style w:type="character" w:customStyle="1" w:styleId="aa">
    <w:name w:val="Долен колонтитул Знак"/>
    <w:link w:val="a9"/>
    <w:uiPriority w:val="99"/>
    <w:rsid w:val="00233C4E"/>
    <w:rPr>
      <w:sz w:val="28"/>
      <w:lang w:val="en-US"/>
    </w:rPr>
  </w:style>
  <w:style w:type="character" w:customStyle="1" w:styleId="22">
    <w:name w:val="Основен текст с отстъп 2 Знак"/>
    <w:link w:val="21"/>
    <w:rsid w:val="00233C4E"/>
    <w:rPr>
      <w:rFonts w:ascii="Tms Rmn" w:hAnsi="Tms Rmn"/>
      <w:sz w:val="24"/>
    </w:rPr>
  </w:style>
  <w:style w:type="character" w:customStyle="1" w:styleId="24">
    <w:name w:val="Основен текст 2 Знак"/>
    <w:link w:val="23"/>
    <w:rsid w:val="00233C4E"/>
    <w:rPr>
      <w:rFonts w:ascii="Tms Rmn" w:hAnsi="Tms Rmn"/>
      <w:sz w:val="24"/>
    </w:rPr>
  </w:style>
  <w:style w:type="character" w:customStyle="1" w:styleId="34">
    <w:name w:val="Основен текст с отстъп 3 Знак"/>
    <w:link w:val="33"/>
    <w:rsid w:val="00233C4E"/>
    <w:rPr>
      <w:sz w:val="28"/>
    </w:rPr>
  </w:style>
  <w:style w:type="character" w:customStyle="1" w:styleId="ad">
    <w:name w:val="Обикновен текст Знак"/>
    <w:link w:val="ac"/>
    <w:rsid w:val="00233C4E"/>
    <w:rPr>
      <w:rFonts w:ascii="Courier New" w:hAnsi="Courier New"/>
      <w:lang w:val="en-US"/>
    </w:rPr>
  </w:style>
  <w:style w:type="numbering" w:customStyle="1" w:styleId="25">
    <w:name w:val="Без списък2"/>
    <w:next w:val="a2"/>
    <w:semiHidden/>
    <w:unhideWhenUsed/>
    <w:rsid w:val="0084541E"/>
  </w:style>
  <w:style w:type="table" w:customStyle="1" w:styleId="26">
    <w:name w:val="Мрежа в таблица2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uiPriority w:val="99"/>
    <w:semiHidden/>
    <w:unhideWhenUsed/>
    <w:rsid w:val="0084541E"/>
  </w:style>
  <w:style w:type="paragraph" w:customStyle="1" w:styleId="CharChar2CharCharCharCharCharCharCharCharCharCharCharChar1CharCharCharCharCharCharCharCharCharCharCharCharChar">
    <w:name w:val="Char Char2 Char Char Char Char Char Char Char Char Char Char Char Char1 Char Char Char Char Char Char Char Char Char Char Char Char Char"/>
    <w:basedOn w:val="a"/>
    <w:rsid w:val="0084541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111">
    <w:name w:val="Мрежа в таблица11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1"/>
    <w:qFormat/>
    <w:rsid w:val="0084541E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454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Emphasis"/>
    <w:qFormat/>
    <w:rsid w:val="0084541E"/>
    <w:rPr>
      <w:i/>
      <w:iCs/>
    </w:rPr>
  </w:style>
  <w:style w:type="table" w:customStyle="1" w:styleId="1110">
    <w:name w:val="Мрежа в таблица111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Без списък111"/>
    <w:next w:val="a2"/>
    <w:uiPriority w:val="99"/>
    <w:semiHidden/>
    <w:unhideWhenUsed/>
    <w:rsid w:val="0084541E"/>
  </w:style>
  <w:style w:type="table" w:customStyle="1" w:styleId="210">
    <w:name w:val="Мрежа в таблица21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Без списък3"/>
    <w:next w:val="a2"/>
    <w:semiHidden/>
    <w:unhideWhenUsed/>
    <w:rsid w:val="0084541E"/>
  </w:style>
  <w:style w:type="table" w:customStyle="1" w:styleId="36">
    <w:name w:val="Мрежа в таблица3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84541E"/>
  </w:style>
  <w:style w:type="table" w:customStyle="1" w:styleId="121">
    <w:name w:val="Мрежа в таблица12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Мрежа в таблица112"/>
    <w:basedOn w:val="a1"/>
    <w:next w:val="ae"/>
    <w:rsid w:val="0084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Без списък112"/>
    <w:next w:val="a2"/>
    <w:uiPriority w:val="99"/>
    <w:semiHidden/>
    <w:unhideWhenUsed/>
    <w:rsid w:val="0084541E"/>
  </w:style>
  <w:style w:type="table" w:customStyle="1" w:styleId="220">
    <w:name w:val="Мрежа в таблица22"/>
    <w:basedOn w:val="a1"/>
    <w:next w:val="ae"/>
    <w:uiPriority w:val="59"/>
    <w:rsid w:val="0084541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Без списък4"/>
    <w:next w:val="a2"/>
    <w:uiPriority w:val="99"/>
    <w:semiHidden/>
    <w:unhideWhenUsed/>
    <w:rsid w:val="0084541E"/>
  </w:style>
  <w:style w:type="paragraph" w:customStyle="1" w:styleId="CharChar">
    <w:name w:val="Знак Знак Char Char Знак Знак"/>
    <w:basedOn w:val="a"/>
    <w:rsid w:val="0084541E"/>
    <w:pPr>
      <w:tabs>
        <w:tab w:val="left" w:pos="709"/>
      </w:tabs>
    </w:pPr>
    <w:rPr>
      <w:rFonts w:ascii="Tahoma" w:hAnsi="Tahoma" w:cs="Arial"/>
      <w:sz w:val="24"/>
      <w:szCs w:val="24"/>
      <w:lang w:val="pl-PL" w:eastAsia="pl-PL"/>
    </w:rPr>
  </w:style>
  <w:style w:type="character" w:styleId="af9">
    <w:name w:val="FollowedHyperlink"/>
    <w:uiPriority w:val="99"/>
    <w:unhideWhenUsed/>
    <w:rsid w:val="00CC6F1C"/>
    <w:rPr>
      <w:color w:val="800080"/>
      <w:u w:val="single"/>
    </w:rPr>
  </w:style>
  <w:style w:type="paragraph" w:customStyle="1" w:styleId="xl65">
    <w:name w:val="xl65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66">
    <w:name w:val="xl66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67">
    <w:name w:val="xl67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68">
    <w:name w:val="xl68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/>
    </w:rPr>
  </w:style>
  <w:style w:type="paragraph" w:customStyle="1" w:styleId="xl69">
    <w:name w:val="xl69"/>
    <w:basedOn w:val="a"/>
    <w:rsid w:val="00CC6F1C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70">
    <w:name w:val="xl70"/>
    <w:basedOn w:val="a"/>
    <w:rsid w:val="00CC6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/>
    </w:rPr>
  </w:style>
  <w:style w:type="paragraph" w:customStyle="1" w:styleId="xl71">
    <w:name w:val="xl71"/>
    <w:basedOn w:val="a"/>
    <w:rsid w:val="00CC6F1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numbering" w:customStyle="1" w:styleId="51">
    <w:name w:val="Без списък5"/>
    <w:next w:val="a2"/>
    <w:uiPriority w:val="99"/>
    <w:semiHidden/>
    <w:unhideWhenUsed/>
    <w:rsid w:val="00CC6F1C"/>
  </w:style>
  <w:style w:type="numbering" w:customStyle="1" w:styleId="130">
    <w:name w:val="Без списък13"/>
    <w:next w:val="a2"/>
    <w:uiPriority w:val="99"/>
    <w:semiHidden/>
    <w:rsid w:val="00CC6F1C"/>
  </w:style>
  <w:style w:type="numbering" w:customStyle="1" w:styleId="113">
    <w:name w:val="Без списък113"/>
    <w:next w:val="a2"/>
    <w:semiHidden/>
    <w:rsid w:val="00CC6F1C"/>
  </w:style>
  <w:style w:type="numbering" w:customStyle="1" w:styleId="211">
    <w:name w:val="Без списък21"/>
    <w:next w:val="a2"/>
    <w:uiPriority w:val="99"/>
    <w:semiHidden/>
    <w:unhideWhenUsed/>
    <w:rsid w:val="00CC6F1C"/>
  </w:style>
  <w:style w:type="numbering" w:customStyle="1" w:styleId="11110">
    <w:name w:val="Без списък1111"/>
    <w:next w:val="a2"/>
    <w:uiPriority w:val="99"/>
    <w:semiHidden/>
    <w:unhideWhenUsed/>
    <w:rsid w:val="00CC6F1C"/>
  </w:style>
  <w:style w:type="numbering" w:customStyle="1" w:styleId="11111">
    <w:name w:val="Без списък11111"/>
    <w:next w:val="a2"/>
    <w:uiPriority w:val="99"/>
    <w:semiHidden/>
    <w:unhideWhenUsed/>
    <w:rsid w:val="00CC6F1C"/>
  </w:style>
  <w:style w:type="numbering" w:customStyle="1" w:styleId="310">
    <w:name w:val="Без списък31"/>
    <w:next w:val="a2"/>
    <w:semiHidden/>
    <w:unhideWhenUsed/>
    <w:rsid w:val="00CC6F1C"/>
  </w:style>
  <w:style w:type="numbering" w:customStyle="1" w:styleId="1210">
    <w:name w:val="Без списък121"/>
    <w:next w:val="a2"/>
    <w:uiPriority w:val="99"/>
    <w:semiHidden/>
    <w:unhideWhenUsed/>
    <w:rsid w:val="00CC6F1C"/>
  </w:style>
  <w:style w:type="numbering" w:customStyle="1" w:styleId="1121">
    <w:name w:val="Без списък1121"/>
    <w:next w:val="a2"/>
    <w:uiPriority w:val="99"/>
    <w:semiHidden/>
    <w:unhideWhenUsed/>
    <w:rsid w:val="00CC6F1C"/>
  </w:style>
  <w:style w:type="numbering" w:customStyle="1" w:styleId="410">
    <w:name w:val="Без списък41"/>
    <w:next w:val="a2"/>
    <w:uiPriority w:val="99"/>
    <w:semiHidden/>
    <w:unhideWhenUsed/>
    <w:rsid w:val="00CC6F1C"/>
  </w:style>
  <w:style w:type="numbering" w:customStyle="1" w:styleId="61">
    <w:name w:val="Без списък6"/>
    <w:next w:val="a2"/>
    <w:uiPriority w:val="99"/>
    <w:semiHidden/>
    <w:unhideWhenUsed/>
    <w:rsid w:val="00A50534"/>
  </w:style>
  <w:style w:type="numbering" w:customStyle="1" w:styleId="14">
    <w:name w:val="Без списък14"/>
    <w:next w:val="a2"/>
    <w:uiPriority w:val="99"/>
    <w:semiHidden/>
    <w:rsid w:val="00A50534"/>
  </w:style>
  <w:style w:type="numbering" w:customStyle="1" w:styleId="114">
    <w:name w:val="Без списък114"/>
    <w:next w:val="a2"/>
    <w:semiHidden/>
    <w:rsid w:val="00A50534"/>
  </w:style>
  <w:style w:type="numbering" w:customStyle="1" w:styleId="221">
    <w:name w:val="Без списък22"/>
    <w:next w:val="a2"/>
    <w:uiPriority w:val="99"/>
    <w:semiHidden/>
    <w:unhideWhenUsed/>
    <w:rsid w:val="00A50534"/>
  </w:style>
  <w:style w:type="numbering" w:customStyle="1" w:styleId="1112">
    <w:name w:val="Без списък1112"/>
    <w:next w:val="a2"/>
    <w:uiPriority w:val="99"/>
    <w:semiHidden/>
    <w:unhideWhenUsed/>
    <w:rsid w:val="00A50534"/>
  </w:style>
  <w:style w:type="numbering" w:customStyle="1" w:styleId="11112">
    <w:name w:val="Без списък11112"/>
    <w:next w:val="a2"/>
    <w:uiPriority w:val="99"/>
    <w:semiHidden/>
    <w:unhideWhenUsed/>
    <w:rsid w:val="00A50534"/>
  </w:style>
  <w:style w:type="numbering" w:customStyle="1" w:styleId="320">
    <w:name w:val="Без списък32"/>
    <w:next w:val="a2"/>
    <w:semiHidden/>
    <w:unhideWhenUsed/>
    <w:rsid w:val="00A50534"/>
  </w:style>
  <w:style w:type="numbering" w:customStyle="1" w:styleId="122">
    <w:name w:val="Без списък122"/>
    <w:next w:val="a2"/>
    <w:uiPriority w:val="99"/>
    <w:semiHidden/>
    <w:unhideWhenUsed/>
    <w:rsid w:val="00A50534"/>
  </w:style>
  <w:style w:type="numbering" w:customStyle="1" w:styleId="1122">
    <w:name w:val="Без списък1122"/>
    <w:next w:val="a2"/>
    <w:uiPriority w:val="99"/>
    <w:semiHidden/>
    <w:unhideWhenUsed/>
    <w:rsid w:val="00A50534"/>
  </w:style>
  <w:style w:type="numbering" w:customStyle="1" w:styleId="42">
    <w:name w:val="Без списък42"/>
    <w:next w:val="a2"/>
    <w:uiPriority w:val="99"/>
    <w:semiHidden/>
    <w:unhideWhenUsed/>
    <w:rsid w:val="00A50534"/>
  </w:style>
  <w:style w:type="numbering" w:customStyle="1" w:styleId="510">
    <w:name w:val="Без списък51"/>
    <w:next w:val="a2"/>
    <w:uiPriority w:val="99"/>
    <w:semiHidden/>
    <w:rsid w:val="00A50534"/>
  </w:style>
  <w:style w:type="numbering" w:customStyle="1" w:styleId="131">
    <w:name w:val="Без списък131"/>
    <w:next w:val="a2"/>
    <w:semiHidden/>
    <w:rsid w:val="00A50534"/>
  </w:style>
  <w:style w:type="numbering" w:customStyle="1" w:styleId="2110">
    <w:name w:val="Без списък211"/>
    <w:next w:val="a2"/>
    <w:uiPriority w:val="99"/>
    <w:semiHidden/>
    <w:unhideWhenUsed/>
    <w:rsid w:val="00A50534"/>
  </w:style>
  <w:style w:type="numbering" w:customStyle="1" w:styleId="311">
    <w:name w:val="Без списък311"/>
    <w:next w:val="a2"/>
    <w:semiHidden/>
    <w:rsid w:val="00A50534"/>
  </w:style>
  <w:style w:type="numbering" w:customStyle="1" w:styleId="411">
    <w:name w:val="Без списък411"/>
    <w:next w:val="a2"/>
    <w:uiPriority w:val="99"/>
    <w:semiHidden/>
    <w:unhideWhenUsed/>
    <w:rsid w:val="00A50534"/>
  </w:style>
  <w:style w:type="numbering" w:customStyle="1" w:styleId="1131">
    <w:name w:val="Без списък1131"/>
    <w:next w:val="a2"/>
    <w:uiPriority w:val="99"/>
    <w:semiHidden/>
    <w:unhideWhenUsed/>
    <w:rsid w:val="00A50534"/>
  </w:style>
  <w:style w:type="numbering" w:customStyle="1" w:styleId="11121">
    <w:name w:val="Без списък11121"/>
    <w:next w:val="a2"/>
    <w:uiPriority w:val="99"/>
    <w:semiHidden/>
    <w:unhideWhenUsed/>
    <w:rsid w:val="00A50534"/>
  </w:style>
  <w:style w:type="numbering" w:customStyle="1" w:styleId="1211">
    <w:name w:val="Без списък1211"/>
    <w:next w:val="a2"/>
    <w:uiPriority w:val="99"/>
    <w:semiHidden/>
    <w:unhideWhenUsed/>
    <w:rsid w:val="00A50534"/>
  </w:style>
  <w:style w:type="numbering" w:customStyle="1" w:styleId="11211">
    <w:name w:val="Без списък11211"/>
    <w:next w:val="a2"/>
    <w:uiPriority w:val="99"/>
    <w:semiHidden/>
    <w:unhideWhenUsed/>
    <w:rsid w:val="00A50534"/>
  </w:style>
  <w:style w:type="numbering" w:customStyle="1" w:styleId="511">
    <w:name w:val="Без списък511"/>
    <w:next w:val="a2"/>
    <w:uiPriority w:val="99"/>
    <w:semiHidden/>
    <w:unhideWhenUsed/>
    <w:rsid w:val="00A50534"/>
  </w:style>
  <w:style w:type="numbering" w:customStyle="1" w:styleId="1311">
    <w:name w:val="Без списък1311"/>
    <w:next w:val="a2"/>
    <w:uiPriority w:val="99"/>
    <w:semiHidden/>
    <w:rsid w:val="00A50534"/>
  </w:style>
  <w:style w:type="numbering" w:customStyle="1" w:styleId="11311">
    <w:name w:val="Без списък11311"/>
    <w:next w:val="a2"/>
    <w:semiHidden/>
    <w:rsid w:val="00A50534"/>
  </w:style>
  <w:style w:type="numbering" w:customStyle="1" w:styleId="2111">
    <w:name w:val="Без списък2111"/>
    <w:next w:val="a2"/>
    <w:uiPriority w:val="99"/>
    <w:semiHidden/>
    <w:unhideWhenUsed/>
    <w:rsid w:val="00A50534"/>
  </w:style>
  <w:style w:type="numbering" w:customStyle="1" w:styleId="111111">
    <w:name w:val="Без списък111111"/>
    <w:next w:val="a2"/>
    <w:uiPriority w:val="99"/>
    <w:semiHidden/>
    <w:unhideWhenUsed/>
    <w:rsid w:val="00A50534"/>
  </w:style>
  <w:style w:type="numbering" w:customStyle="1" w:styleId="1111111">
    <w:name w:val="Без списък1111111"/>
    <w:next w:val="a2"/>
    <w:uiPriority w:val="99"/>
    <w:semiHidden/>
    <w:unhideWhenUsed/>
    <w:rsid w:val="00A50534"/>
  </w:style>
  <w:style w:type="numbering" w:customStyle="1" w:styleId="3111">
    <w:name w:val="Без списък3111"/>
    <w:next w:val="a2"/>
    <w:semiHidden/>
    <w:unhideWhenUsed/>
    <w:rsid w:val="00A50534"/>
  </w:style>
  <w:style w:type="numbering" w:customStyle="1" w:styleId="12111">
    <w:name w:val="Без списък12111"/>
    <w:next w:val="a2"/>
    <w:uiPriority w:val="99"/>
    <w:semiHidden/>
    <w:unhideWhenUsed/>
    <w:rsid w:val="00A50534"/>
  </w:style>
  <w:style w:type="numbering" w:customStyle="1" w:styleId="112111">
    <w:name w:val="Без списък112111"/>
    <w:next w:val="a2"/>
    <w:uiPriority w:val="99"/>
    <w:semiHidden/>
    <w:unhideWhenUsed/>
    <w:rsid w:val="00A50534"/>
  </w:style>
  <w:style w:type="numbering" w:customStyle="1" w:styleId="4111">
    <w:name w:val="Без списък4111"/>
    <w:next w:val="a2"/>
    <w:uiPriority w:val="99"/>
    <w:semiHidden/>
    <w:unhideWhenUsed/>
    <w:rsid w:val="00A50534"/>
  </w:style>
  <w:style w:type="paragraph" w:customStyle="1" w:styleId="xl63">
    <w:name w:val="xl6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/>
    </w:rPr>
  </w:style>
  <w:style w:type="paragraph" w:customStyle="1" w:styleId="xl64">
    <w:name w:val="xl6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numbering" w:customStyle="1" w:styleId="610">
    <w:name w:val="Без списък61"/>
    <w:next w:val="a2"/>
    <w:uiPriority w:val="99"/>
    <w:semiHidden/>
    <w:unhideWhenUsed/>
    <w:rsid w:val="00A50534"/>
  </w:style>
  <w:style w:type="numbering" w:customStyle="1" w:styleId="141">
    <w:name w:val="Без списък141"/>
    <w:next w:val="a2"/>
    <w:semiHidden/>
    <w:rsid w:val="00A50534"/>
  </w:style>
  <w:style w:type="numbering" w:customStyle="1" w:styleId="2210">
    <w:name w:val="Без списък221"/>
    <w:next w:val="a2"/>
    <w:uiPriority w:val="99"/>
    <w:semiHidden/>
    <w:unhideWhenUsed/>
    <w:rsid w:val="00A50534"/>
  </w:style>
  <w:style w:type="numbering" w:customStyle="1" w:styleId="321">
    <w:name w:val="Без списък321"/>
    <w:next w:val="a2"/>
    <w:semiHidden/>
    <w:rsid w:val="00A50534"/>
  </w:style>
  <w:style w:type="numbering" w:customStyle="1" w:styleId="421">
    <w:name w:val="Без списък421"/>
    <w:next w:val="a2"/>
    <w:uiPriority w:val="99"/>
    <w:semiHidden/>
    <w:unhideWhenUsed/>
    <w:rsid w:val="00A50534"/>
  </w:style>
  <w:style w:type="numbering" w:customStyle="1" w:styleId="1141">
    <w:name w:val="Без списък1141"/>
    <w:next w:val="a2"/>
    <w:uiPriority w:val="99"/>
    <w:semiHidden/>
    <w:unhideWhenUsed/>
    <w:rsid w:val="00A50534"/>
  </w:style>
  <w:style w:type="numbering" w:customStyle="1" w:styleId="1113">
    <w:name w:val="Без списък1113"/>
    <w:next w:val="a2"/>
    <w:uiPriority w:val="99"/>
    <w:semiHidden/>
    <w:unhideWhenUsed/>
    <w:rsid w:val="00A50534"/>
  </w:style>
  <w:style w:type="numbering" w:customStyle="1" w:styleId="1221">
    <w:name w:val="Без списък1221"/>
    <w:next w:val="a2"/>
    <w:uiPriority w:val="99"/>
    <w:semiHidden/>
    <w:unhideWhenUsed/>
    <w:rsid w:val="00A50534"/>
  </w:style>
  <w:style w:type="numbering" w:customStyle="1" w:styleId="11221">
    <w:name w:val="Без списък11221"/>
    <w:next w:val="a2"/>
    <w:uiPriority w:val="99"/>
    <w:semiHidden/>
    <w:unhideWhenUsed/>
    <w:rsid w:val="00A50534"/>
  </w:style>
  <w:style w:type="numbering" w:customStyle="1" w:styleId="52">
    <w:name w:val="Без списък52"/>
    <w:next w:val="a2"/>
    <w:uiPriority w:val="99"/>
    <w:semiHidden/>
    <w:unhideWhenUsed/>
    <w:rsid w:val="00A50534"/>
  </w:style>
  <w:style w:type="numbering" w:customStyle="1" w:styleId="132">
    <w:name w:val="Без списък132"/>
    <w:next w:val="a2"/>
    <w:uiPriority w:val="99"/>
    <w:semiHidden/>
    <w:rsid w:val="00A50534"/>
  </w:style>
  <w:style w:type="numbering" w:customStyle="1" w:styleId="1132">
    <w:name w:val="Без списък1132"/>
    <w:next w:val="a2"/>
    <w:semiHidden/>
    <w:rsid w:val="00A50534"/>
  </w:style>
  <w:style w:type="numbering" w:customStyle="1" w:styleId="212">
    <w:name w:val="Без списък212"/>
    <w:next w:val="a2"/>
    <w:uiPriority w:val="99"/>
    <w:semiHidden/>
    <w:unhideWhenUsed/>
    <w:rsid w:val="00A50534"/>
  </w:style>
  <w:style w:type="numbering" w:customStyle="1" w:styleId="111121">
    <w:name w:val="Без списък111121"/>
    <w:next w:val="a2"/>
    <w:uiPriority w:val="99"/>
    <w:semiHidden/>
    <w:unhideWhenUsed/>
    <w:rsid w:val="00A50534"/>
  </w:style>
  <w:style w:type="numbering" w:customStyle="1" w:styleId="111112">
    <w:name w:val="Без списък111112"/>
    <w:next w:val="a2"/>
    <w:uiPriority w:val="99"/>
    <w:semiHidden/>
    <w:unhideWhenUsed/>
    <w:rsid w:val="00A50534"/>
  </w:style>
  <w:style w:type="numbering" w:customStyle="1" w:styleId="312">
    <w:name w:val="Без списък312"/>
    <w:next w:val="a2"/>
    <w:semiHidden/>
    <w:unhideWhenUsed/>
    <w:rsid w:val="00A50534"/>
  </w:style>
  <w:style w:type="numbering" w:customStyle="1" w:styleId="1212">
    <w:name w:val="Без списък1212"/>
    <w:next w:val="a2"/>
    <w:uiPriority w:val="99"/>
    <w:semiHidden/>
    <w:unhideWhenUsed/>
    <w:rsid w:val="00A50534"/>
  </w:style>
  <w:style w:type="numbering" w:customStyle="1" w:styleId="11212">
    <w:name w:val="Без списък11212"/>
    <w:next w:val="a2"/>
    <w:uiPriority w:val="99"/>
    <w:semiHidden/>
    <w:unhideWhenUsed/>
    <w:rsid w:val="00A50534"/>
  </w:style>
  <w:style w:type="numbering" w:customStyle="1" w:styleId="412">
    <w:name w:val="Без списък412"/>
    <w:next w:val="a2"/>
    <w:uiPriority w:val="99"/>
    <w:semiHidden/>
    <w:unhideWhenUsed/>
    <w:rsid w:val="00A50534"/>
  </w:style>
  <w:style w:type="table" w:customStyle="1" w:styleId="43">
    <w:name w:val="Мрежа в таблица4"/>
    <w:basedOn w:val="a1"/>
    <w:next w:val="ae"/>
    <w:rsid w:val="00A50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bg-BG"/>
    </w:rPr>
  </w:style>
  <w:style w:type="paragraph" w:customStyle="1" w:styleId="xl73">
    <w:name w:val="xl7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  <w:lang w:val="bg-BG"/>
    </w:rPr>
  </w:style>
  <w:style w:type="paragraph" w:customStyle="1" w:styleId="xl74">
    <w:name w:val="xl7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bg-BG"/>
    </w:rPr>
  </w:style>
  <w:style w:type="paragraph" w:customStyle="1" w:styleId="xl75">
    <w:name w:val="xl7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76">
    <w:name w:val="xl7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bg-BG"/>
    </w:rPr>
  </w:style>
  <w:style w:type="paragraph" w:customStyle="1" w:styleId="xl77">
    <w:name w:val="xl77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bg-BG"/>
    </w:rPr>
  </w:style>
  <w:style w:type="paragraph" w:customStyle="1" w:styleId="xl78">
    <w:name w:val="xl78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bg-BG"/>
    </w:rPr>
  </w:style>
  <w:style w:type="paragraph" w:customStyle="1" w:styleId="xl79">
    <w:name w:val="xl79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bg-BG"/>
    </w:rPr>
  </w:style>
  <w:style w:type="paragraph" w:customStyle="1" w:styleId="xl80">
    <w:name w:val="xl8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bg-BG"/>
    </w:rPr>
  </w:style>
  <w:style w:type="paragraph" w:customStyle="1" w:styleId="xl81">
    <w:name w:val="xl81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bg-BG"/>
    </w:rPr>
  </w:style>
  <w:style w:type="paragraph" w:customStyle="1" w:styleId="xl82">
    <w:name w:val="xl82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83">
    <w:name w:val="xl8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bg-BG"/>
    </w:rPr>
  </w:style>
  <w:style w:type="paragraph" w:customStyle="1" w:styleId="xl84">
    <w:name w:val="xl8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  <w:lang w:val="bg-BG"/>
    </w:rPr>
  </w:style>
  <w:style w:type="paragraph" w:customStyle="1" w:styleId="xl85">
    <w:name w:val="xl8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bg-BG"/>
    </w:rPr>
  </w:style>
  <w:style w:type="paragraph" w:customStyle="1" w:styleId="xl86">
    <w:name w:val="xl8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  <w:lang w:val="bg-BG"/>
    </w:rPr>
  </w:style>
  <w:style w:type="paragraph" w:customStyle="1" w:styleId="xl87">
    <w:name w:val="xl87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88">
    <w:name w:val="xl88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  <w:lang w:val="bg-BG"/>
    </w:rPr>
  </w:style>
  <w:style w:type="paragraph" w:customStyle="1" w:styleId="xl89">
    <w:name w:val="xl89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4"/>
      <w:szCs w:val="24"/>
      <w:lang w:val="bg-BG"/>
    </w:rPr>
  </w:style>
  <w:style w:type="paragraph" w:customStyle="1" w:styleId="xl90">
    <w:name w:val="xl9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1">
    <w:name w:val="xl91"/>
    <w:basedOn w:val="a"/>
    <w:rsid w:val="00A5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2">
    <w:name w:val="xl92"/>
    <w:basedOn w:val="a"/>
    <w:rsid w:val="00A5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3">
    <w:name w:val="xl93"/>
    <w:basedOn w:val="a"/>
    <w:rsid w:val="00A50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94">
    <w:name w:val="xl9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95">
    <w:name w:val="xl9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96">
    <w:name w:val="xl9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bg-BG"/>
    </w:rPr>
  </w:style>
  <w:style w:type="paragraph" w:customStyle="1" w:styleId="xl97">
    <w:name w:val="xl97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</w:pPr>
    <w:rPr>
      <w:b/>
      <w:bCs/>
      <w:sz w:val="24"/>
      <w:szCs w:val="24"/>
      <w:lang w:val="bg-BG"/>
    </w:rPr>
  </w:style>
  <w:style w:type="paragraph" w:customStyle="1" w:styleId="xl98">
    <w:name w:val="xl98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bg-BG"/>
    </w:rPr>
  </w:style>
  <w:style w:type="paragraph" w:customStyle="1" w:styleId="xl99">
    <w:name w:val="xl99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  <w:rPr>
      <w:b/>
      <w:bCs/>
      <w:sz w:val="24"/>
      <w:szCs w:val="24"/>
      <w:lang w:val="bg-BG"/>
    </w:rPr>
  </w:style>
  <w:style w:type="paragraph" w:customStyle="1" w:styleId="xl100">
    <w:name w:val="xl10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101">
    <w:name w:val="xl101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2">
    <w:name w:val="xl102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3">
    <w:name w:val="xl103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104">
    <w:name w:val="xl104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05">
    <w:name w:val="xl105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6">
    <w:name w:val="xl106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bg-BG"/>
    </w:rPr>
  </w:style>
  <w:style w:type="paragraph" w:customStyle="1" w:styleId="xl107">
    <w:name w:val="xl107"/>
    <w:basedOn w:val="a"/>
    <w:rsid w:val="00A5053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xl108">
    <w:name w:val="xl108"/>
    <w:basedOn w:val="a"/>
    <w:rsid w:val="00A5053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  <w:u w:val="single"/>
      <w:lang w:val="bg-BG"/>
    </w:rPr>
  </w:style>
  <w:style w:type="paragraph" w:customStyle="1" w:styleId="xl109">
    <w:name w:val="xl109"/>
    <w:basedOn w:val="a"/>
    <w:rsid w:val="00A50534"/>
    <w:pPr>
      <w:spacing w:before="100" w:beforeAutospacing="1" w:after="100" w:afterAutospacing="1"/>
      <w:jc w:val="center"/>
    </w:pPr>
    <w:rPr>
      <w:b/>
      <w:bCs/>
      <w:i/>
      <w:iCs/>
      <w:sz w:val="32"/>
      <w:szCs w:val="32"/>
      <w:lang w:val="bg-BG"/>
    </w:rPr>
  </w:style>
  <w:style w:type="paragraph" w:customStyle="1" w:styleId="xl110">
    <w:name w:val="xl11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1">
    <w:name w:val="xl111"/>
    <w:basedOn w:val="a"/>
    <w:rsid w:val="00A50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2">
    <w:name w:val="xl112"/>
    <w:basedOn w:val="a"/>
    <w:rsid w:val="00A50534"/>
    <w:pPr>
      <w:spacing w:before="100" w:beforeAutospacing="1" w:after="100" w:afterAutospacing="1"/>
      <w:jc w:val="center"/>
    </w:pPr>
    <w:rPr>
      <w:b/>
      <w:bCs/>
      <w:i/>
      <w:iCs/>
      <w:szCs w:val="28"/>
      <w:lang w:val="bg-BG"/>
    </w:rPr>
  </w:style>
  <w:style w:type="paragraph" w:customStyle="1" w:styleId="xl113">
    <w:name w:val="xl113"/>
    <w:basedOn w:val="a"/>
    <w:rsid w:val="00A50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4">
    <w:name w:val="xl114"/>
    <w:basedOn w:val="a"/>
    <w:rsid w:val="00A5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5">
    <w:name w:val="xl115"/>
    <w:basedOn w:val="a"/>
    <w:rsid w:val="00A50534"/>
    <w:pPr>
      <w:spacing w:before="100" w:beforeAutospacing="1" w:after="100" w:afterAutospacing="1"/>
      <w:jc w:val="center"/>
    </w:pPr>
    <w:rPr>
      <w:sz w:val="24"/>
      <w:szCs w:val="24"/>
      <w:lang w:val="bg-BG"/>
    </w:rPr>
  </w:style>
  <w:style w:type="paragraph" w:customStyle="1" w:styleId="xl116">
    <w:name w:val="xl116"/>
    <w:basedOn w:val="a"/>
    <w:rsid w:val="00A50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7">
    <w:name w:val="xl117"/>
    <w:basedOn w:val="a"/>
    <w:rsid w:val="00A5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8">
    <w:name w:val="xl118"/>
    <w:basedOn w:val="a"/>
    <w:rsid w:val="00A50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19">
    <w:name w:val="xl119"/>
    <w:basedOn w:val="a"/>
    <w:rsid w:val="00A505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bg-BG"/>
    </w:rPr>
  </w:style>
  <w:style w:type="paragraph" w:customStyle="1" w:styleId="xl120">
    <w:name w:val="xl120"/>
    <w:basedOn w:val="a"/>
    <w:rsid w:val="00A50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bg-BG"/>
    </w:rPr>
  </w:style>
  <w:style w:type="numbering" w:customStyle="1" w:styleId="71">
    <w:name w:val="Без списък7"/>
    <w:next w:val="a2"/>
    <w:uiPriority w:val="99"/>
    <w:semiHidden/>
    <w:unhideWhenUsed/>
    <w:rsid w:val="00725BE2"/>
  </w:style>
  <w:style w:type="numbering" w:customStyle="1" w:styleId="15">
    <w:name w:val="Без списък15"/>
    <w:next w:val="a2"/>
    <w:uiPriority w:val="99"/>
    <w:semiHidden/>
    <w:rsid w:val="00725BE2"/>
  </w:style>
  <w:style w:type="numbering" w:customStyle="1" w:styleId="115">
    <w:name w:val="Без списък115"/>
    <w:next w:val="a2"/>
    <w:semiHidden/>
    <w:rsid w:val="00725BE2"/>
  </w:style>
  <w:style w:type="numbering" w:customStyle="1" w:styleId="230">
    <w:name w:val="Без списък23"/>
    <w:next w:val="a2"/>
    <w:uiPriority w:val="99"/>
    <w:semiHidden/>
    <w:unhideWhenUsed/>
    <w:rsid w:val="00725BE2"/>
  </w:style>
  <w:style w:type="numbering" w:customStyle="1" w:styleId="1114">
    <w:name w:val="Без списък1114"/>
    <w:next w:val="a2"/>
    <w:uiPriority w:val="99"/>
    <w:semiHidden/>
    <w:unhideWhenUsed/>
    <w:rsid w:val="00725BE2"/>
  </w:style>
  <w:style w:type="numbering" w:customStyle="1" w:styleId="11113">
    <w:name w:val="Без списък11113"/>
    <w:next w:val="a2"/>
    <w:uiPriority w:val="99"/>
    <w:semiHidden/>
    <w:unhideWhenUsed/>
    <w:rsid w:val="00725BE2"/>
  </w:style>
  <w:style w:type="numbering" w:customStyle="1" w:styleId="330">
    <w:name w:val="Без списък33"/>
    <w:next w:val="a2"/>
    <w:semiHidden/>
    <w:unhideWhenUsed/>
    <w:rsid w:val="00725BE2"/>
  </w:style>
  <w:style w:type="numbering" w:customStyle="1" w:styleId="123">
    <w:name w:val="Без списък123"/>
    <w:next w:val="a2"/>
    <w:uiPriority w:val="99"/>
    <w:semiHidden/>
    <w:unhideWhenUsed/>
    <w:rsid w:val="00725BE2"/>
  </w:style>
  <w:style w:type="numbering" w:customStyle="1" w:styleId="1123">
    <w:name w:val="Без списък1123"/>
    <w:next w:val="a2"/>
    <w:uiPriority w:val="99"/>
    <w:semiHidden/>
    <w:unhideWhenUsed/>
    <w:rsid w:val="00725BE2"/>
  </w:style>
  <w:style w:type="numbering" w:customStyle="1" w:styleId="430">
    <w:name w:val="Без списък43"/>
    <w:next w:val="a2"/>
    <w:uiPriority w:val="99"/>
    <w:semiHidden/>
    <w:unhideWhenUsed/>
    <w:rsid w:val="00725BE2"/>
  </w:style>
  <w:style w:type="numbering" w:customStyle="1" w:styleId="53">
    <w:name w:val="Без списък53"/>
    <w:next w:val="a2"/>
    <w:uiPriority w:val="99"/>
    <w:semiHidden/>
    <w:rsid w:val="00725BE2"/>
  </w:style>
  <w:style w:type="numbering" w:customStyle="1" w:styleId="133">
    <w:name w:val="Без списък133"/>
    <w:next w:val="a2"/>
    <w:semiHidden/>
    <w:rsid w:val="00725BE2"/>
  </w:style>
  <w:style w:type="numbering" w:customStyle="1" w:styleId="213">
    <w:name w:val="Без списък213"/>
    <w:next w:val="a2"/>
    <w:uiPriority w:val="99"/>
    <w:semiHidden/>
    <w:unhideWhenUsed/>
    <w:rsid w:val="00725BE2"/>
  </w:style>
  <w:style w:type="numbering" w:customStyle="1" w:styleId="313">
    <w:name w:val="Без списък313"/>
    <w:next w:val="a2"/>
    <w:semiHidden/>
    <w:rsid w:val="00725BE2"/>
  </w:style>
  <w:style w:type="numbering" w:customStyle="1" w:styleId="413">
    <w:name w:val="Без списък413"/>
    <w:next w:val="a2"/>
    <w:uiPriority w:val="99"/>
    <w:semiHidden/>
    <w:unhideWhenUsed/>
    <w:rsid w:val="00725BE2"/>
  </w:style>
  <w:style w:type="numbering" w:customStyle="1" w:styleId="1133">
    <w:name w:val="Без списък1133"/>
    <w:next w:val="a2"/>
    <w:uiPriority w:val="99"/>
    <w:semiHidden/>
    <w:unhideWhenUsed/>
    <w:rsid w:val="00725BE2"/>
  </w:style>
  <w:style w:type="numbering" w:customStyle="1" w:styleId="11122">
    <w:name w:val="Без списък11122"/>
    <w:next w:val="a2"/>
    <w:uiPriority w:val="99"/>
    <w:semiHidden/>
    <w:unhideWhenUsed/>
    <w:rsid w:val="00725BE2"/>
  </w:style>
  <w:style w:type="numbering" w:customStyle="1" w:styleId="1213">
    <w:name w:val="Без списък1213"/>
    <w:next w:val="a2"/>
    <w:uiPriority w:val="99"/>
    <w:semiHidden/>
    <w:unhideWhenUsed/>
    <w:rsid w:val="00725BE2"/>
  </w:style>
  <w:style w:type="numbering" w:customStyle="1" w:styleId="11213">
    <w:name w:val="Без списък11213"/>
    <w:next w:val="a2"/>
    <w:uiPriority w:val="99"/>
    <w:semiHidden/>
    <w:unhideWhenUsed/>
    <w:rsid w:val="00725BE2"/>
  </w:style>
  <w:style w:type="numbering" w:customStyle="1" w:styleId="512">
    <w:name w:val="Без списък512"/>
    <w:next w:val="a2"/>
    <w:uiPriority w:val="99"/>
    <w:semiHidden/>
    <w:unhideWhenUsed/>
    <w:rsid w:val="00725BE2"/>
  </w:style>
  <w:style w:type="numbering" w:customStyle="1" w:styleId="1312">
    <w:name w:val="Без списък1312"/>
    <w:next w:val="a2"/>
    <w:uiPriority w:val="99"/>
    <w:semiHidden/>
    <w:rsid w:val="00725BE2"/>
  </w:style>
  <w:style w:type="numbering" w:customStyle="1" w:styleId="11312">
    <w:name w:val="Без списък11312"/>
    <w:next w:val="a2"/>
    <w:semiHidden/>
    <w:rsid w:val="00725BE2"/>
  </w:style>
  <w:style w:type="numbering" w:customStyle="1" w:styleId="2112">
    <w:name w:val="Без списък2112"/>
    <w:next w:val="a2"/>
    <w:uiPriority w:val="99"/>
    <w:semiHidden/>
    <w:unhideWhenUsed/>
    <w:rsid w:val="00725BE2"/>
  </w:style>
  <w:style w:type="numbering" w:customStyle="1" w:styleId="111113">
    <w:name w:val="Без списък111113"/>
    <w:next w:val="a2"/>
    <w:uiPriority w:val="99"/>
    <w:semiHidden/>
    <w:unhideWhenUsed/>
    <w:rsid w:val="00725BE2"/>
  </w:style>
  <w:style w:type="numbering" w:customStyle="1" w:styleId="1111112">
    <w:name w:val="Без списък1111112"/>
    <w:next w:val="a2"/>
    <w:uiPriority w:val="99"/>
    <w:semiHidden/>
    <w:unhideWhenUsed/>
    <w:rsid w:val="00725BE2"/>
  </w:style>
  <w:style w:type="numbering" w:customStyle="1" w:styleId="3112">
    <w:name w:val="Без списък3112"/>
    <w:next w:val="a2"/>
    <w:semiHidden/>
    <w:unhideWhenUsed/>
    <w:rsid w:val="00725BE2"/>
  </w:style>
  <w:style w:type="numbering" w:customStyle="1" w:styleId="12112">
    <w:name w:val="Без списък12112"/>
    <w:next w:val="a2"/>
    <w:uiPriority w:val="99"/>
    <w:semiHidden/>
    <w:unhideWhenUsed/>
    <w:rsid w:val="00725BE2"/>
  </w:style>
  <w:style w:type="numbering" w:customStyle="1" w:styleId="112112">
    <w:name w:val="Без списък112112"/>
    <w:next w:val="a2"/>
    <w:uiPriority w:val="99"/>
    <w:semiHidden/>
    <w:unhideWhenUsed/>
    <w:rsid w:val="00725BE2"/>
  </w:style>
  <w:style w:type="numbering" w:customStyle="1" w:styleId="4112">
    <w:name w:val="Без списък4112"/>
    <w:next w:val="a2"/>
    <w:uiPriority w:val="99"/>
    <w:semiHidden/>
    <w:unhideWhenUsed/>
    <w:rsid w:val="00725BE2"/>
  </w:style>
  <w:style w:type="numbering" w:customStyle="1" w:styleId="62">
    <w:name w:val="Без списък62"/>
    <w:next w:val="a2"/>
    <w:uiPriority w:val="99"/>
    <w:semiHidden/>
    <w:unhideWhenUsed/>
    <w:rsid w:val="00725BE2"/>
  </w:style>
  <w:style w:type="numbering" w:customStyle="1" w:styleId="142">
    <w:name w:val="Без списък142"/>
    <w:next w:val="a2"/>
    <w:semiHidden/>
    <w:rsid w:val="00725BE2"/>
  </w:style>
  <w:style w:type="numbering" w:customStyle="1" w:styleId="222">
    <w:name w:val="Без списък222"/>
    <w:next w:val="a2"/>
    <w:uiPriority w:val="99"/>
    <w:semiHidden/>
    <w:unhideWhenUsed/>
    <w:rsid w:val="00725BE2"/>
  </w:style>
  <w:style w:type="numbering" w:customStyle="1" w:styleId="322">
    <w:name w:val="Без списък322"/>
    <w:next w:val="a2"/>
    <w:semiHidden/>
    <w:rsid w:val="00725BE2"/>
  </w:style>
  <w:style w:type="numbering" w:customStyle="1" w:styleId="422">
    <w:name w:val="Без списък422"/>
    <w:next w:val="a2"/>
    <w:uiPriority w:val="99"/>
    <w:semiHidden/>
    <w:unhideWhenUsed/>
    <w:rsid w:val="00725BE2"/>
  </w:style>
  <w:style w:type="numbering" w:customStyle="1" w:styleId="1142">
    <w:name w:val="Без списък1142"/>
    <w:next w:val="a2"/>
    <w:uiPriority w:val="99"/>
    <w:semiHidden/>
    <w:unhideWhenUsed/>
    <w:rsid w:val="00725BE2"/>
  </w:style>
  <w:style w:type="numbering" w:customStyle="1" w:styleId="11131">
    <w:name w:val="Без списък11131"/>
    <w:next w:val="a2"/>
    <w:uiPriority w:val="99"/>
    <w:semiHidden/>
    <w:unhideWhenUsed/>
    <w:rsid w:val="00725BE2"/>
  </w:style>
  <w:style w:type="numbering" w:customStyle="1" w:styleId="1222">
    <w:name w:val="Без списък1222"/>
    <w:next w:val="a2"/>
    <w:uiPriority w:val="99"/>
    <w:semiHidden/>
    <w:unhideWhenUsed/>
    <w:rsid w:val="00725BE2"/>
  </w:style>
  <w:style w:type="numbering" w:customStyle="1" w:styleId="11222">
    <w:name w:val="Без списък11222"/>
    <w:next w:val="a2"/>
    <w:uiPriority w:val="99"/>
    <w:semiHidden/>
    <w:unhideWhenUsed/>
    <w:rsid w:val="00725BE2"/>
  </w:style>
  <w:style w:type="numbering" w:customStyle="1" w:styleId="521">
    <w:name w:val="Без списък521"/>
    <w:next w:val="a2"/>
    <w:uiPriority w:val="99"/>
    <w:semiHidden/>
    <w:unhideWhenUsed/>
    <w:rsid w:val="00725BE2"/>
  </w:style>
  <w:style w:type="numbering" w:customStyle="1" w:styleId="1321">
    <w:name w:val="Без списък1321"/>
    <w:next w:val="a2"/>
    <w:uiPriority w:val="99"/>
    <w:semiHidden/>
    <w:rsid w:val="00725BE2"/>
  </w:style>
  <w:style w:type="numbering" w:customStyle="1" w:styleId="11321">
    <w:name w:val="Без списък11321"/>
    <w:next w:val="a2"/>
    <w:semiHidden/>
    <w:rsid w:val="00725BE2"/>
  </w:style>
  <w:style w:type="numbering" w:customStyle="1" w:styleId="2121">
    <w:name w:val="Без списък2121"/>
    <w:next w:val="a2"/>
    <w:uiPriority w:val="99"/>
    <w:semiHidden/>
    <w:unhideWhenUsed/>
    <w:rsid w:val="00725BE2"/>
  </w:style>
  <w:style w:type="numbering" w:customStyle="1" w:styleId="111122">
    <w:name w:val="Без списък111122"/>
    <w:next w:val="a2"/>
    <w:uiPriority w:val="99"/>
    <w:semiHidden/>
    <w:unhideWhenUsed/>
    <w:rsid w:val="00725BE2"/>
  </w:style>
  <w:style w:type="numbering" w:customStyle="1" w:styleId="1111121">
    <w:name w:val="Без списък1111121"/>
    <w:next w:val="a2"/>
    <w:uiPriority w:val="99"/>
    <w:semiHidden/>
    <w:unhideWhenUsed/>
    <w:rsid w:val="00725BE2"/>
  </w:style>
  <w:style w:type="numbering" w:customStyle="1" w:styleId="3121">
    <w:name w:val="Без списък3121"/>
    <w:next w:val="a2"/>
    <w:semiHidden/>
    <w:unhideWhenUsed/>
    <w:rsid w:val="00725BE2"/>
  </w:style>
  <w:style w:type="numbering" w:customStyle="1" w:styleId="12121">
    <w:name w:val="Без списък12121"/>
    <w:next w:val="a2"/>
    <w:uiPriority w:val="99"/>
    <w:semiHidden/>
    <w:unhideWhenUsed/>
    <w:rsid w:val="00725BE2"/>
  </w:style>
  <w:style w:type="numbering" w:customStyle="1" w:styleId="112121">
    <w:name w:val="Без списък112121"/>
    <w:next w:val="a2"/>
    <w:uiPriority w:val="99"/>
    <w:semiHidden/>
    <w:unhideWhenUsed/>
    <w:rsid w:val="00725BE2"/>
  </w:style>
  <w:style w:type="numbering" w:customStyle="1" w:styleId="4121">
    <w:name w:val="Без списък4121"/>
    <w:next w:val="a2"/>
    <w:uiPriority w:val="99"/>
    <w:semiHidden/>
    <w:unhideWhenUsed/>
    <w:rsid w:val="00725BE2"/>
  </w:style>
  <w:style w:type="numbering" w:customStyle="1" w:styleId="710">
    <w:name w:val="Без списък71"/>
    <w:next w:val="a2"/>
    <w:uiPriority w:val="99"/>
    <w:semiHidden/>
    <w:rsid w:val="00725BE2"/>
  </w:style>
  <w:style w:type="numbering" w:customStyle="1" w:styleId="151">
    <w:name w:val="Без списък151"/>
    <w:next w:val="a2"/>
    <w:semiHidden/>
    <w:rsid w:val="00725BE2"/>
  </w:style>
  <w:style w:type="numbering" w:customStyle="1" w:styleId="231">
    <w:name w:val="Без списък231"/>
    <w:next w:val="a2"/>
    <w:uiPriority w:val="99"/>
    <w:semiHidden/>
    <w:unhideWhenUsed/>
    <w:rsid w:val="00725BE2"/>
  </w:style>
  <w:style w:type="numbering" w:customStyle="1" w:styleId="331">
    <w:name w:val="Без списък331"/>
    <w:next w:val="a2"/>
    <w:semiHidden/>
    <w:rsid w:val="00725BE2"/>
  </w:style>
  <w:style w:type="numbering" w:customStyle="1" w:styleId="431">
    <w:name w:val="Без списък431"/>
    <w:next w:val="a2"/>
    <w:uiPriority w:val="99"/>
    <w:semiHidden/>
    <w:unhideWhenUsed/>
    <w:rsid w:val="00725BE2"/>
  </w:style>
  <w:style w:type="numbering" w:customStyle="1" w:styleId="1151">
    <w:name w:val="Без списък1151"/>
    <w:next w:val="a2"/>
    <w:uiPriority w:val="99"/>
    <w:semiHidden/>
    <w:unhideWhenUsed/>
    <w:rsid w:val="00725BE2"/>
  </w:style>
  <w:style w:type="numbering" w:customStyle="1" w:styleId="11141">
    <w:name w:val="Без списък11141"/>
    <w:next w:val="a2"/>
    <w:uiPriority w:val="99"/>
    <w:semiHidden/>
    <w:unhideWhenUsed/>
    <w:rsid w:val="00725BE2"/>
  </w:style>
  <w:style w:type="numbering" w:customStyle="1" w:styleId="1231">
    <w:name w:val="Без списък1231"/>
    <w:next w:val="a2"/>
    <w:uiPriority w:val="99"/>
    <w:semiHidden/>
    <w:unhideWhenUsed/>
    <w:rsid w:val="00725BE2"/>
  </w:style>
  <w:style w:type="numbering" w:customStyle="1" w:styleId="11231">
    <w:name w:val="Без списък11231"/>
    <w:next w:val="a2"/>
    <w:uiPriority w:val="99"/>
    <w:semiHidden/>
    <w:unhideWhenUsed/>
    <w:rsid w:val="00725BE2"/>
  </w:style>
  <w:style w:type="numbering" w:customStyle="1" w:styleId="531">
    <w:name w:val="Без списък531"/>
    <w:next w:val="a2"/>
    <w:uiPriority w:val="99"/>
    <w:semiHidden/>
    <w:unhideWhenUsed/>
    <w:rsid w:val="00725BE2"/>
  </w:style>
  <w:style w:type="numbering" w:customStyle="1" w:styleId="1331">
    <w:name w:val="Без списък1331"/>
    <w:next w:val="a2"/>
    <w:uiPriority w:val="99"/>
    <w:semiHidden/>
    <w:rsid w:val="00725BE2"/>
  </w:style>
  <w:style w:type="numbering" w:customStyle="1" w:styleId="11331">
    <w:name w:val="Без списък11331"/>
    <w:next w:val="a2"/>
    <w:semiHidden/>
    <w:rsid w:val="00725BE2"/>
  </w:style>
  <w:style w:type="numbering" w:customStyle="1" w:styleId="2131">
    <w:name w:val="Без списък2131"/>
    <w:next w:val="a2"/>
    <w:uiPriority w:val="99"/>
    <w:semiHidden/>
    <w:unhideWhenUsed/>
    <w:rsid w:val="00725BE2"/>
  </w:style>
  <w:style w:type="numbering" w:customStyle="1" w:styleId="111131">
    <w:name w:val="Без списък111131"/>
    <w:next w:val="a2"/>
    <w:uiPriority w:val="99"/>
    <w:semiHidden/>
    <w:unhideWhenUsed/>
    <w:rsid w:val="00725BE2"/>
  </w:style>
  <w:style w:type="numbering" w:customStyle="1" w:styleId="1111131">
    <w:name w:val="Без списък1111131"/>
    <w:next w:val="a2"/>
    <w:uiPriority w:val="99"/>
    <w:semiHidden/>
    <w:unhideWhenUsed/>
    <w:rsid w:val="00725BE2"/>
  </w:style>
  <w:style w:type="numbering" w:customStyle="1" w:styleId="3131">
    <w:name w:val="Без списък3131"/>
    <w:next w:val="a2"/>
    <w:semiHidden/>
    <w:unhideWhenUsed/>
    <w:rsid w:val="00725BE2"/>
  </w:style>
  <w:style w:type="numbering" w:customStyle="1" w:styleId="12131">
    <w:name w:val="Без списък12131"/>
    <w:next w:val="a2"/>
    <w:uiPriority w:val="99"/>
    <w:semiHidden/>
    <w:unhideWhenUsed/>
    <w:rsid w:val="00725BE2"/>
  </w:style>
  <w:style w:type="numbering" w:customStyle="1" w:styleId="112131">
    <w:name w:val="Без списък112131"/>
    <w:next w:val="a2"/>
    <w:uiPriority w:val="99"/>
    <w:semiHidden/>
    <w:unhideWhenUsed/>
    <w:rsid w:val="00725BE2"/>
  </w:style>
  <w:style w:type="numbering" w:customStyle="1" w:styleId="4131">
    <w:name w:val="Без списък4131"/>
    <w:next w:val="a2"/>
    <w:uiPriority w:val="99"/>
    <w:semiHidden/>
    <w:unhideWhenUsed/>
    <w:rsid w:val="00725BE2"/>
  </w:style>
  <w:style w:type="numbering" w:customStyle="1" w:styleId="81">
    <w:name w:val="Без списък8"/>
    <w:next w:val="a2"/>
    <w:uiPriority w:val="99"/>
    <w:semiHidden/>
    <w:rsid w:val="00725BE2"/>
  </w:style>
  <w:style w:type="numbering" w:customStyle="1" w:styleId="16">
    <w:name w:val="Без списък16"/>
    <w:next w:val="a2"/>
    <w:semiHidden/>
    <w:rsid w:val="00725BE2"/>
  </w:style>
  <w:style w:type="numbering" w:customStyle="1" w:styleId="240">
    <w:name w:val="Без списък24"/>
    <w:next w:val="a2"/>
    <w:uiPriority w:val="99"/>
    <w:semiHidden/>
    <w:unhideWhenUsed/>
    <w:rsid w:val="00725BE2"/>
  </w:style>
  <w:style w:type="numbering" w:customStyle="1" w:styleId="340">
    <w:name w:val="Без списък34"/>
    <w:next w:val="a2"/>
    <w:semiHidden/>
    <w:rsid w:val="00725BE2"/>
  </w:style>
  <w:style w:type="numbering" w:customStyle="1" w:styleId="44">
    <w:name w:val="Без списък44"/>
    <w:next w:val="a2"/>
    <w:uiPriority w:val="99"/>
    <w:semiHidden/>
    <w:unhideWhenUsed/>
    <w:rsid w:val="00725BE2"/>
  </w:style>
  <w:style w:type="numbering" w:customStyle="1" w:styleId="116">
    <w:name w:val="Без списък116"/>
    <w:next w:val="a2"/>
    <w:uiPriority w:val="99"/>
    <w:semiHidden/>
    <w:unhideWhenUsed/>
    <w:rsid w:val="00725BE2"/>
  </w:style>
  <w:style w:type="numbering" w:customStyle="1" w:styleId="1115">
    <w:name w:val="Без списък1115"/>
    <w:next w:val="a2"/>
    <w:uiPriority w:val="99"/>
    <w:semiHidden/>
    <w:unhideWhenUsed/>
    <w:rsid w:val="00725BE2"/>
  </w:style>
  <w:style w:type="numbering" w:customStyle="1" w:styleId="124">
    <w:name w:val="Без списък124"/>
    <w:next w:val="a2"/>
    <w:uiPriority w:val="99"/>
    <w:semiHidden/>
    <w:unhideWhenUsed/>
    <w:rsid w:val="00725BE2"/>
  </w:style>
  <w:style w:type="numbering" w:customStyle="1" w:styleId="1124">
    <w:name w:val="Без списък1124"/>
    <w:next w:val="a2"/>
    <w:uiPriority w:val="99"/>
    <w:semiHidden/>
    <w:unhideWhenUsed/>
    <w:rsid w:val="00725BE2"/>
  </w:style>
  <w:style w:type="numbering" w:customStyle="1" w:styleId="54">
    <w:name w:val="Без списък54"/>
    <w:next w:val="a2"/>
    <w:uiPriority w:val="99"/>
    <w:semiHidden/>
    <w:unhideWhenUsed/>
    <w:rsid w:val="00725BE2"/>
  </w:style>
  <w:style w:type="numbering" w:customStyle="1" w:styleId="134">
    <w:name w:val="Без списък134"/>
    <w:next w:val="a2"/>
    <w:uiPriority w:val="99"/>
    <w:semiHidden/>
    <w:rsid w:val="00725BE2"/>
  </w:style>
  <w:style w:type="numbering" w:customStyle="1" w:styleId="1134">
    <w:name w:val="Без списък1134"/>
    <w:next w:val="a2"/>
    <w:semiHidden/>
    <w:rsid w:val="00725BE2"/>
  </w:style>
  <w:style w:type="numbering" w:customStyle="1" w:styleId="214">
    <w:name w:val="Без списък214"/>
    <w:next w:val="a2"/>
    <w:uiPriority w:val="99"/>
    <w:semiHidden/>
    <w:unhideWhenUsed/>
    <w:rsid w:val="00725BE2"/>
  </w:style>
  <w:style w:type="numbering" w:customStyle="1" w:styleId="11114">
    <w:name w:val="Без списък11114"/>
    <w:next w:val="a2"/>
    <w:uiPriority w:val="99"/>
    <w:semiHidden/>
    <w:unhideWhenUsed/>
    <w:rsid w:val="00725BE2"/>
  </w:style>
  <w:style w:type="numbering" w:customStyle="1" w:styleId="111114">
    <w:name w:val="Без списък111114"/>
    <w:next w:val="a2"/>
    <w:uiPriority w:val="99"/>
    <w:semiHidden/>
    <w:unhideWhenUsed/>
    <w:rsid w:val="00725BE2"/>
  </w:style>
  <w:style w:type="numbering" w:customStyle="1" w:styleId="314">
    <w:name w:val="Без списък314"/>
    <w:next w:val="a2"/>
    <w:semiHidden/>
    <w:unhideWhenUsed/>
    <w:rsid w:val="00725BE2"/>
  </w:style>
  <w:style w:type="numbering" w:customStyle="1" w:styleId="1214">
    <w:name w:val="Без списък1214"/>
    <w:next w:val="a2"/>
    <w:uiPriority w:val="99"/>
    <w:semiHidden/>
    <w:unhideWhenUsed/>
    <w:rsid w:val="00725BE2"/>
  </w:style>
  <w:style w:type="numbering" w:customStyle="1" w:styleId="11214">
    <w:name w:val="Без списък11214"/>
    <w:next w:val="a2"/>
    <w:uiPriority w:val="99"/>
    <w:semiHidden/>
    <w:unhideWhenUsed/>
    <w:rsid w:val="00725BE2"/>
  </w:style>
  <w:style w:type="numbering" w:customStyle="1" w:styleId="414">
    <w:name w:val="Без списък414"/>
    <w:next w:val="a2"/>
    <w:uiPriority w:val="99"/>
    <w:semiHidden/>
    <w:unhideWhenUsed/>
    <w:rsid w:val="00725BE2"/>
  </w:style>
  <w:style w:type="numbering" w:customStyle="1" w:styleId="611">
    <w:name w:val="Без списък611"/>
    <w:next w:val="a2"/>
    <w:uiPriority w:val="99"/>
    <w:semiHidden/>
    <w:unhideWhenUsed/>
    <w:rsid w:val="00725BE2"/>
  </w:style>
  <w:style w:type="numbering" w:customStyle="1" w:styleId="1411">
    <w:name w:val="Без списък1411"/>
    <w:next w:val="a2"/>
    <w:uiPriority w:val="99"/>
    <w:semiHidden/>
    <w:rsid w:val="00725BE2"/>
  </w:style>
  <w:style w:type="numbering" w:customStyle="1" w:styleId="11411">
    <w:name w:val="Без списък11411"/>
    <w:next w:val="a2"/>
    <w:semiHidden/>
    <w:rsid w:val="00725BE2"/>
  </w:style>
  <w:style w:type="numbering" w:customStyle="1" w:styleId="2211">
    <w:name w:val="Без списък2211"/>
    <w:next w:val="a2"/>
    <w:uiPriority w:val="99"/>
    <w:semiHidden/>
    <w:unhideWhenUsed/>
    <w:rsid w:val="00725BE2"/>
  </w:style>
  <w:style w:type="numbering" w:customStyle="1" w:styleId="111211">
    <w:name w:val="Без списък111211"/>
    <w:next w:val="a2"/>
    <w:uiPriority w:val="99"/>
    <w:semiHidden/>
    <w:unhideWhenUsed/>
    <w:rsid w:val="00725BE2"/>
  </w:style>
  <w:style w:type="numbering" w:customStyle="1" w:styleId="1111211">
    <w:name w:val="Без списък1111211"/>
    <w:next w:val="a2"/>
    <w:uiPriority w:val="99"/>
    <w:semiHidden/>
    <w:unhideWhenUsed/>
    <w:rsid w:val="00725BE2"/>
  </w:style>
  <w:style w:type="numbering" w:customStyle="1" w:styleId="3211">
    <w:name w:val="Без списък3211"/>
    <w:next w:val="a2"/>
    <w:semiHidden/>
    <w:unhideWhenUsed/>
    <w:rsid w:val="00725BE2"/>
  </w:style>
  <w:style w:type="numbering" w:customStyle="1" w:styleId="12211">
    <w:name w:val="Без списък12211"/>
    <w:next w:val="a2"/>
    <w:uiPriority w:val="99"/>
    <w:semiHidden/>
    <w:unhideWhenUsed/>
    <w:rsid w:val="00725BE2"/>
  </w:style>
  <w:style w:type="numbering" w:customStyle="1" w:styleId="112211">
    <w:name w:val="Без списък112211"/>
    <w:next w:val="a2"/>
    <w:uiPriority w:val="99"/>
    <w:semiHidden/>
    <w:unhideWhenUsed/>
    <w:rsid w:val="00725BE2"/>
  </w:style>
  <w:style w:type="numbering" w:customStyle="1" w:styleId="4211">
    <w:name w:val="Без списък4211"/>
    <w:next w:val="a2"/>
    <w:uiPriority w:val="99"/>
    <w:semiHidden/>
    <w:unhideWhenUsed/>
    <w:rsid w:val="00725BE2"/>
  </w:style>
  <w:style w:type="numbering" w:customStyle="1" w:styleId="5111">
    <w:name w:val="Без списък5111"/>
    <w:next w:val="a2"/>
    <w:uiPriority w:val="99"/>
    <w:semiHidden/>
    <w:rsid w:val="00725BE2"/>
  </w:style>
  <w:style w:type="numbering" w:customStyle="1" w:styleId="13111">
    <w:name w:val="Без списък13111"/>
    <w:next w:val="a2"/>
    <w:semiHidden/>
    <w:rsid w:val="00725BE2"/>
  </w:style>
  <w:style w:type="numbering" w:customStyle="1" w:styleId="21111">
    <w:name w:val="Без списък21111"/>
    <w:next w:val="a2"/>
    <w:uiPriority w:val="99"/>
    <w:semiHidden/>
    <w:unhideWhenUsed/>
    <w:rsid w:val="00725BE2"/>
  </w:style>
  <w:style w:type="numbering" w:customStyle="1" w:styleId="31111">
    <w:name w:val="Без списък31111"/>
    <w:next w:val="a2"/>
    <w:semiHidden/>
    <w:rsid w:val="00725BE2"/>
  </w:style>
  <w:style w:type="numbering" w:customStyle="1" w:styleId="41111">
    <w:name w:val="Без списък41111"/>
    <w:next w:val="a2"/>
    <w:uiPriority w:val="99"/>
    <w:semiHidden/>
    <w:unhideWhenUsed/>
    <w:rsid w:val="00725BE2"/>
  </w:style>
  <w:style w:type="numbering" w:customStyle="1" w:styleId="113111">
    <w:name w:val="Без списък113111"/>
    <w:next w:val="a2"/>
    <w:uiPriority w:val="99"/>
    <w:semiHidden/>
    <w:unhideWhenUsed/>
    <w:rsid w:val="00725BE2"/>
  </w:style>
  <w:style w:type="numbering" w:customStyle="1" w:styleId="1112111">
    <w:name w:val="Без списък1112111"/>
    <w:next w:val="a2"/>
    <w:uiPriority w:val="99"/>
    <w:semiHidden/>
    <w:unhideWhenUsed/>
    <w:rsid w:val="00725BE2"/>
  </w:style>
  <w:style w:type="numbering" w:customStyle="1" w:styleId="121111">
    <w:name w:val="Без списък121111"/>
    <w:next w:val="a2"/>
    <w:uiPriority w:val="99"/>
    <w:semiHidden/>
    <w:unhideWhenUsed/>
    <w:rsid w:val="00725BE2"/>
  </w:style>
  <w:style w:type="numbering" w:customStyle="1" w:styleId="1121111">
    <w:name w:val="Без списък1121111"/>
    <w:next w:val="a2"/>
    <w:uiPriority w:val="99"/>
    <w:semiHidden/>
    <w:unhideWhenUsed/>
    <w:rsid w:val="00725BE2"/>
  </w:style>
  <w:style w:type="numbering" w:customStyle="1" w:styleId="51111">
    <w:name w:val="Без списък51111"/>
    <w:next w:val="a2"/>
    <w:uiPriority w:val="99"/>
    <w:semiHidden/>
    <w:unhideWhenUsed/>
    <w:rsid w:val="00725BE2"/>
  </w:style>
  <w:style w:type="numbering" w:customStyle="1" w:styleId="131111">
    <w:name w:val="Без списък131111"/>
    <w:next w:val="a2"/>
    <w:uiPriority w:val="99"/>
    <w:semiHidden/>
    <w:rsid w:val="00725BE2"/>
  </w:style>
  <w:style w:type="numbering" w:customStyle="1" w:styleId="1131111">
    <w:name w:val="Без списък1131111"/>
    <w:next w:val="a2"/>
    <w:semiHidden/>
    <w:rsid w:val="00725BE2"/>
  </w:style>
  <w:style w:type="numbering" w:customStyle="1" w:styleId="211111">
    <w:name w:val="Без списък211111"/>
    <w:next w:val="a2"/>
    <w:uiPriority w:val="99"/>
    <w:semiHidden/>
    <w:unhideWhenUsed/>
    <w:rsid w:val="00725BE2"/>
  </w:style>
  <w:style w:type="numbering" w:customStyle="1" w:styleId="11111111">
    <w:name w:val="Без списък11111111"/>
    <w:next w:val="a2"/>
    <w:uiPriority w:val="99"/>
    <w:semiHidden/>
    <w:unhideWhenUsed/>
    <w:rsid w:val="00725BE2"/>
  </w:style>
  <w:style w:type="numbering" w:customStyle="1" w:styleId="111111111">
    <w:name w:val="Без списък111111111"/>
    <w:next w:val="a2"/>
    <w:uiPriority w:val="99"/>
    <w:semiHidden/>
    <w:unhideWhenUsed/>
    <w:rsid w:val="00725BE2"/>
  </w:style>
  <w:style w:type="numbering" w:customStyle="1" w:styleId="311111">
    <w:name w:val="Без списък311111"/>
    <w:next w:val="a2"/>
    <w:semiHidden/>
    <w:unhideWhenUsed/>
    <w:rsid w:val="00725BE2"/>
  </w:style>
  <w:style w:type="numbering" w:customStyle="1" w:styleId="1211111">
    <w:name w:val="Без списък1211111"/>
    <w:next w:val="a2"/>
    <w:uiPriority w:val="99"/>
    <w:semiHidden/>
    <w:unhideWhenUsed/>
    <w:rsid w:val="00725BE2"/>
  </w:style>
  <w:style w:type="numbering" w:customStyle="1" w:styleId="11211111">
    <w:name w:val="Без списък11211111"/>
    <w:next w:val="a2"/>
    <w:uiPriority w:val="99"/>
    <w:semiHidden/>
    <w:unhideWhenUsed/>
    <w:rsid w:val="00725BE2"/>
  </w:style>
  <w:style w:type="numbering" w:customStyle="1" w:styleId="411111">
    <w:name w:val="Без списък411111"/>
    <w:next w:val="a2"/>
    <w:uiPriority w:val="99"/>
    <w:semiHidden/>
    <w:unhideWhenUsed/>
    <w:rsid w:val="00725BE2"/>
  </w:style>
  <w:style w:type="numbering" w:customStyle="1" w:styleId="6111">
    <w:name w:val="Без списък6111"/>
    <w:next w:val="a2"/>
    <w:uiPriority w:val="99"/>
    <w:semiHidden/>
    <w:unhideWhenUsed/>
    <w:rsid w:val="00725BE2"/>
  </w:style>
  <w:style w:type="numbering" w:customStyle="1" w:styleId="14111">
    <w:name w:val="Без списък14111"/>
    <w:next w:val="a2"/>
    <w:semiHidden/>
    <w:rsid w:val="00725BE2"/>
  </w:style>
  <w:style w:type="numbering" w:customStyle="1" w:styleId="22111">
    <w:name w:val="Без списък22111"/>
    <w:next w:val="a2"/>
    <w:uiPriority w:val="99"/>
    <w:semiHidden/>
    <w:unhideWhenUsed/>
    <w:rsid w:val="00725BE2"/>
  </w:style>
  <w:style w:type="numbering" w:customStyle="1" w:styleId="32111">
    <w:name w:val="Без списък32111"/>
    <w:next w:val="a2"/>
    <w:semiHidden/>
    <w:rsid w:val="00725BE2"/>
  </w:style>
  <w:style w:type="numbering" w:customStyle="1" w:styleId="42111">
    <w:name w:val="Без списък42111"/>
    <w:next w:val="a2"/>
    <w:uiPriority w:val="99"/>
    <w:semiHidden/>
    <w:unhideWhenUsed/>
    <w:rsid w:val="00725BE2"/>
  </w:style>
  <w:style w:type="numbering" w:customStyle="1" w:styleId="114111">
    <w:name w:val="Без списък114111"/>
    <w:next w:val="a2"/>
    <w:uiPriority w:val="99"/>
    <w:semiHidden/>
    <w:unhideWhenUsed/>
    <w:rsid w:val="00725BE2"/>
  </w:style>
  <w:style w:type="numbering" w:customStyle="1" w:styleId="111311">
    <w:name w:val="Без списък111311"/>
    <w:next w:val="a2"/>
    <w:uiPriority w:val="99"/>
    <w:semiHidden/>
    <w:unhideWhenUsed/>
    <w:rsid w:val="00725BE2"/>
  </w:style>
  <w:style w:type="numbering" w:customStyle="1" w:styleId="122111">
    <w:name w:val="Без списък122111"/>
    <w:next w:val="a2"/>
    <w:uiPriority w:val="99"/>
    <w:semiHidden/>
    <w:unhideWhenUsed/>
    <w:rsid w:val="00725BE2"/>
  </w:style>
  <w:style w:type="numbering" w:customStyle="1" w:styleId="1122111">
    <w:name w:val="Без списък1122111"/>
    <w:next w:val="a2"/>
    <w:uiPriority w:val="99"/>
    <w:semiHidden/>
    <w:unhideWhenUsed/>
    <w:rsid w:val="00725BE2"/>
  </w:style>
  <w:style w:type="numbering" w:customStyle="1" w:styleId="5211">
    <w:name w:val="Без списък5211"/>
    <w:next w:val="a2"/>
    <w:uiPriority w:val="99"/>
    <w:semiHidden/>
    <w:unhideWhenUsed/>
    <w:rsid w:val="00725BE2"/>
  </w:style>
  <w:style w:type="numbering" w:customStyle="1" w:styleId="13211">
    <w:name w:val="Без списък13211"/>
    <w:next w:val="a2"/>
    <w:uiPriority w:val="99"/>
    <w:semiHidden/>
    <w:rsid w:val="00725BE2"/>
  </w:style>
  <w:style w:type="numbering" w:customStyle="1" w:styleId="113211">
    <w:name w:val="Без списък113211"/>
    <w:next w:val="a2"/>
    <w:semiHidden/>
    <w:rsid w:val="00725BE2"/>
  </w:style>
  <w:style w:type="numbering" w:customStyle="1" w:styleId="21211">
    <w:name w:val="Без списък21211"/>
    <w:next w:val="a2"/>
    <w:uiPriority w:val="99"/>
    <w:semiHidden/>
    <w:unhideWhenUsed/>
    <w:rsid w:val="00725BE2"/>
  </w:style>
  <w:style w:type="numbering" w:customStyle="1" w:styleId="11112111">
    <w:name w:val="Без списък11112111"/>
    <w:next w:val="a2"/>
    <w:uiPriority w:val="99"/>
    <w:semiHidden/>
    <w:unhideWhenUsed/>
    <w:rsid w:val="00725BE2"/>
  </w:style>
  <w:style w:type="numbering" w:customStyle="1" w:styleId="11111211">
    <w:name w:val="Без списък11111211"/>
    <w:next w:val="a2"/>
    <w:uiPriority w:val="99"/>
    <w:semiHidden/>
    <w:unhideWhenUsed/>
    <w:rsid w:val="00725BE2"/>
  </w:style>
  <w:style w:type="numbering" w:customStyle="1" w:styleId="31211">
    <w:name w:val="Без списък31211"/>
    <w:next w:val="a2"/>
    <w:semiHidden/>
    <w:unhideWhenUsed/>
    <w:rsid w:val="00725BE2"/>
  </w:style>
  <w:style w:type="numbering" w:customStyle="1" w:styleId="121211">
    <w:name w:val="Без списък121211"/>
    <w:next w:val="a2"/>
    <w:uiPriority w:val="99"/>
    <w:semiHidden/>
    <w:unhideWhenUsed/>
    <w:rsid w:val="00725BE2"/>
  </w:style>
  <w:style w:type="numbering" w:customStyle="1" w:styleId="1121211">
    <w:name w:val="Без списък1121211"/>
    <w:next w:val="a2"/>
    <w:uiPriority w:val="99"/>
    <w:semiHidden/>
    <w:unhideWhenUsed/>
    <w:rsid w:val="00725BE2"/>
  </w:style>
  <w:style w:type="numbering" w:customStyle="1" w:styleId="41211">
    <w:name w:val="Без списък41211"/>
    <w:next w:val="a2"/>
    <w:uiPriority w:val="99"/>
    <w:semiHidden/>
    <w:unhideWhenUsed/>
    <w:rsid w:val="00725BE2"/>
  </w:style>
  <w:style w:type="numbering" w:customStyle="1" w:styleId="711">
    <w:name w:val="Без списък711"/>
    <w:next w:val="a2"/>
    <w:uiPriority w:val="99"/>
    <w:semiHidden/>
    <w:unhideWhenUsed/>
    <w:rsid w:val="00725BE2"/>
  </w:style>
  <w:style w:type="paragraph" w:customStyle="1" w:styleId="1CharChar">
    <w:name w:val="Знак Знак1 Char Char Знак Знак"/>
    <w:basedOn w:val="a"/>
    <w:rsid w:val="00725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55">
    <w:name w:val="Мрежа в таблица5"/>
    <w:basedOn w:val="a1"/>
    <w:next w:val="ae"/>
    <w:rsid w:val="0072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 Знак"/>
    <w:basedOn w:val="a"/>
    <w:rsid w:val="00725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Char Char Знак Знак Знак"/>
    <w:basedOn w:val="a"/>
    <w:rsid w:val="00725B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customStyle="1" w:styleId="135">
    <w:name w:val="Мрежа в таблица13"/>
    <w:basedOn w:val="a1"/>
    <w:next w:val="ae"/>
    <w:rsid w:val="00725B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писък на абзаци1"/>
    <w:basedOn w:val="a"/>
    <w:uiPriority w:val="99"/>
    <w:rsid w:val="00725BE2"/>
    <w:pPr>
      <w:suppressAutoHyphens/>
      <w:autoSpaceDN w:val="0"/>
      <w:ind w:left="720"/>
      <w:textAlignment w:val="baseline"/>
    </w:pPr>
    <w:rPr>
      <w:rFonts w:eastAsia="Calibri"/>
      <w:sz w:val="24"/>
      <w:szCs w:val="24"/>
      <w:lang w:val="bg-BG"/>
    </w:rPr>
  </w:style>
  <w:style w:type="character" w:customStyle="1" w:styleId="fontstyle14">
    <w:name w:val="fontstyle14"/>
    <w:uiPriority w:val="99"/>
    <w:rsid w:val="00725BE2"/>
    <w:rPr>
      <w:rFonts w:cs="Times New Roman"/>
    </w:rPr>
  </w:style>
  <w:style w:type="paragraph" w:styleId="afa">
    <w:name w:val="Document Map"/>
    <w:basedOn w:val="a"/>
    <w:link w:val="afb"/>
    <w:uiPriority w:val="99"/>
    <w:rsid w:val="00725BE2"/>
    <w:pPr>
      <w:shd w:val="clear" w:color="auto" w:fill="000080"/>
    </w:pPr>
    <w:rPr>
      <w:rFonts w:ascii="Tahoma" w:hAnsi="Tahoma" w:cs="Tahoma"/>
      <w:sz w:val="20"/>
      <w:lang w:val="bg-BG" w:eastAsia="en-US"/>
    </w:rPr>
  </w:style>
  <w:style w:type="character" w:customStyle="1" w:styleId="afb">
    <w:name w:val="План на документа Знак"/>
    <w:link w:val="afa"/>
    <w:uiPriority w:val="99"/>
    <w:rsid w:val="00725BE2"/>
    <w:rPr>
      <w:rFonts w:ascii="Tahoma" w:hAnsi="Tahoma" w:cs="Tahoma"/>
      <w:shd w:val="clear" w:color="auto" w:fill="000080"/>
      <w:lang w:eastAsia="en-US"/>
    </w:rPr>
  </w:style>
  <w:style w:type="character" w:customStyle="1" w:styleId="80">
    <w:name w:val="Заглавие 8 Знак"/>
    <w:link w:val="8"/>
    <w:rsid w:val="00232E6A"/>
    <w:rPr>
      <w:b/>
      <w:caps/>
      <w:sz w:val="28"/>
      <w:lang w:eastAsia="en-US"/>
    </w:rPr>
  </w:style>
  <w:style w:type="character" w:customStyle="1" w:styleId="90">
    <w:name w:val="Заглавие 9 Знак"/>
    <w:link w:val="9"/>
    <w:rsid w:val="00232E6A"/>
    <w:rPr>
      <w:b/>
      <w:caps/>
      <w:spacing w:val="100"/>
      <w:sz w:val="40"/>
      <w:lang w:eastAsia="en-US"/>
    </w:rPr>
  </w:style>
  <w:style w:type="paragraph" w:styleId="afc">
    <w:name w:val="caption"/>
    <w:basedOn w:val="a"/>
    <w:next w:val="a"/>
    <w:qFormat/>
    <w:rsid w:val="00232E6A"/>
    <w:pPr>
      <w:widowControl w:val="0"/>
    </w:pPr>
    <w:rPr>
      <w:b/>
      <w:sz w:val="24"/>
      <w:lang w:val="bg-BG"/>
    </w:rPr>
  </w:style>
  <w:style w:type="table" w:customStyle="1" w:styleId="140">
    <w:name w:val="Мрежа в таблица14"/>
    <w:basedOn w:val="a1"/>
    <w:next w:val="ae"/>
    <w:uiPriority w:val="59"/>
    <w:rsid w:val="00232E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Мрежа в таблица15"/>
    <w:basedOn w:val="a1"/>
    <w:next w:val="ae"/>
    <w:rsid w:val="00A63B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Мрежа в таблица113"/>
    <w:basedOn w:val="a1"/>
    <w:next w:val="ae"/>
    <w:uiPriority w:val="99"/>
    <w:rsid w:val="00A63B0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Без списък9"/>
    <w:next w:val="a2"/>
    <w:uiPriority w:val="99"/>
    <w:semiHidden/>
    <w:unhideWhenUsed/>
    <w:rsid w:val="0098544C"/>
  </w:style>
  <w:style w:type="numbering" w:customStyle="1" w:styleId="170">
    <w:name w:val="Без списък17"/>
    <w:next w:val="a2"/>
    <w:semiHidden/>
    <w:rsid w:val="0098544C"/>
  </w:style>
  <w:style w:type="table" w:customStyle="1" w:styleId="63">
    <w:name w:val="Мрежа в таблица6"/>
    <w:basedOn w:val="a1"/>
    <w:next w:val="ae"/>
    <w:uiPriority w:val="5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Без списък117"/>
    <w:next w:val="a2"/>
    <w:semiHidden/>
    <w:rsid w:val="0098544C"/>
  </w:style>
  <w:style w:type="table" w:customStyle="1" w:styleId="160">
    <w:name w:val="Мрежа в таблица16"/>
    <w:basedOn w:val="a1"/>
    <w:next w:val="ae"/>
    <w:rsid w:val="0098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Без списък1116"/>
    <w:next w:val="a2"/>
    <w:uiPriority w:val="99"/>
    <w:semiHidden/>
    <w:unhideWhenUsed/>
    <w:rsid w:val="0098544C"/>
  </w:style>
  <w:style w:type="table" w:customStyle="1" w:styleId="1140">
    <w:name w:val="Мрежа в таблица114"/>
    <w:basedOn w:val="a1"/>
    <w:next w:val="ae"/>
    <w:uiPriority w:val="9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Без списък25"/>
    <w:next w:val="a2"/>
    <w:semiHidden/>
    <w:rsid w:val="0098544C"/>
  </w:style>
  <w:style w:type="table" w:customStyle="1" w:styleId="232">
    <w:name w:val="Мрежа в таблица23"/>
    <w:basedOn w:val="a1"/>
    <w:next w:val="ae"/>
    <w:rsid w:val="0098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Без списък125"/>
    <w:next w:val="a2"/>
    <w:uiPriority w:val="99"/>
    <w:semiHidden/>
    <w:unhideWhenUsed/>
    <w:rsid w:val="0098544C"/>
  </w:style>
  <w:style w:type="table" w:customStyle="1" w:styleId="1215">
    <w:name w:val="Мрежа в таблица121"/>
    <w:basedOn w:val="a1"/>
    <w:next w:val="ae"/>
    <w:uiPriority w:val="9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Без списък35"/>
    <w:next w:val="a2"/>
    <w:semiHidden/>
    <w:rsid w:val="0098544C"/>
  </w:style>
  <w:style w:type="table" w:customStyle="1" w:styleId="315">
    <w:name w:val="Мрежа в таблица31"/>
    <w:basedOn w:val="a1"/>
    <w:next w:val="ae"/>
    <w:uiPriority w:val="59"/>
    <w:rsid w:val="00985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Без списък135"/>
    <w:next w:val="a2"/>
    <w:semiHidden/>
    <w:rsid w:val="0098544C"/>
  </w:style>
  <w:style w:type="table" w:customStyle="1" w:styleId="1310">
    <w:name w:val="Мрежа в таблица131"/>
    <w:basedOn w:val="a1"/>
    <w:next w:val="ae"/>
    <w:rsid w:val="0098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Без списък1125"/>
    <w:next w:val="a2"/>
    <w:uiPriority w:val="99"/>
    <w:semiHidden/>
    <w:unhideWhenUsed/>
    <w:rsid w:val="0098544C"/>
  </w:style>
  <w:style w:type="table" w:customStyle="1" w:styleId="11115">
    <w:name w:val="Мрежа в таблица1111"/>
    <w:basedOn w:val="a1"/>
    <w:next w:val="ae"/>
    <w:uiPriority w:val="99"/>
    <w:rsid w:val="009854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Без списък45"/>
    <w:next w:val="a2"/>
    <w:semiHidden/>
    <w:rsid w:val="0098544C"/>
  </w:style>
  <w:style w:type="table" w:customStyle="1" w:styleId="415">
    <w:name w:val="Мрежа в таблица41"/>
    <w:basedOn w:val="a1"/>
    <w:next w:val="ae"/>
    <w:uiPriority w:val="59"/>
    <w:rsid w:val="009854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Без списък143"/>
    <w:next w:val="a2"/>
    <w:semiHidden/>
    <w:rsid w:val="0098544C"/>
  </w:style>
  <w:style w:type="numbering" w:customStyle="1" w:styleId="1135">
    <w:name w:val="Без списък1135"/>
    <w:next w:val="a2"/>
    <w:uiPriority w:val="99"/>
    <w:semiHidden/>
    <w:unhideWhenUsed/>
    <w:rsid w:val="0098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slatina@mail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3060-1060-4172-910B-3BC246C7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8216</Words>
  <Characters>46836</Characters>
  <Application>Microsoft Office Word</Application>
  <DocSecurity>0</DocSecurity>
  <Lines>390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ОБЩИНСКИ СЪВЕТ БЯЛА СЛАТИНА</vt:lpstr>
      <vt:lpstr>ОБЩИНСКИ СЪВЕТ БЯЛА СЛАТИНА</vt:lpstr>
    </vt:vector>
  </TitlesOfParts>
  <Company>Obstina</Company>
  <LinksUpToDate>false</LinksUpToDate>
  <CharactersWithSpaces>54943</CharactersWithSpaces>
  <SharedDoc>false</SharedDoc>
  <HLinks>
    <vt:vector size="6" baseType="variant">
      <vt:variant>
        <vt:i4>5832826</vt:i4>
      </vt:variant>
      <vt:variant>
        <vt:i4>0</vt:i4>
      </vt:variant>
      <vt:variant>
        <vt:i4>0</vt:i4>
      </vt:variant>
      <vt:variant>
        <vt:i4>5</vt:i4>
      </vt:variant>
      <vt:variant>
        <vt:lpwstr>mailto:bslatina@mail.bg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БЯЛА СЛАТИНА</dc:title>
  <dc:subject/>
  <dc:creator>Yordanka Sirakova</dc:creator>
  <cp:keywords/>
  <cp:lastModifiedBy>Nedka Petrova</cp:lastModifiedBy>
  <cp:revision>2</cp:revision>
  <cp:lastPrinted>2016-05-17T12:58:00Z</cp:lastPrinted>
  <dcterms:created xsi:type="dcterms:W3CDTF">2016-11-21T09:05:00Z</dcterms:created>
  <dcterms:modified xsi:type="dcterms:W3CDTF">2016-11-21T09:05:00Z</dcterms:modified>
</cp:coreProperties>
</file>